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E7" w:rsidRDefault="00486CE7" w:rsidP="00486CE7">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486CE7" w:rsidRDefault="00486CE7" w:rsidP="00486CE7">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486CE7" w:rsidRDefault="00486CE7" w:rsidP="00486CE7">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486CE7" w:rsidRDefault="00486CE7" w:rsidP="00486CE7">
      <w:pPr>
        <w:pStyle w:val="NoSpacing"/>
        <w:ind w:left="2127" w:right="1440"/>
        <w:jc w:val="both"/>
        <w:rPr>
          <w:rFonts w:ascii="Times New Roman" w:hAnsi="Times New Roman" w:cs="Times New Roman"/>
          <w:b/>
          <w:sz w:val="28"/>
          <w:szCs w:val="28"/>
        </w:rPr>
      </w:pPr>
    </w:p>
    <w:p w:rsidR="00486CE7" w:rsidRDefault="00486CE7" w:rsidP="00486CE7">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APPEAL NO. 02/2019</w:t>
      </w:r>
    </w:p>
    <w:p w:rsidR="00486CE7" w:rsidRDefault="00486CE7" w:rsidP="00486CE7">
      <w:pPr>
        <w:pStyle w:val="NoSpacing"/>
        <w:ind w:left="1984" w:right="1440"/>
        <w:jc w:val="both"/>
        <w:rPr>
          <w:rFonts w:ascii="Times New Roman" w:hAnsi="Times New Roman" w:cs="Times New Roman"/>
          <w:b/>
          <w:sz w:val="28"/>
          <w:szCs w:val="28"/>
        </w:rPr>
      </w:pPr>
    </w:p>
    <w:p w:rsidR="00486CE7" w:rsidRDefault="00486CE7" w:rsidP="00486CE7">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15.01.2019</w:t>
      </w:r>
    </w:p>
    <w:p w:rsidR="00486CE7" w:rsidRDefault="00486CE7" w:rsidP="00486CE7">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19.03.2019</w:t>
      </w:r>
    </w:p>
    <w:p w:rsidR="00486CE7" w:rsidRDefault="00486CE7" w:rsidP="00486CE7">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585AE5">
        <w:rPr>
          <w:rFonts w:ascii="Times New Roman" w:hAnsi="Times New Roman" w:cs="Times New Roman"/>
          <w:b/>
          <w:sz w:val="28"/>
          <w:szCs w:val="28"/>
        </w:rPr>
        <w:t>2</w:t>
      </w:r>
      <w:r w:rsidR="00593980">
        <w:rPr>
          <w:rFonts w:ascii="Times New Roman" w:hAnsi="Times New Roman" w:cs="Times New Roman"/>
          <w:b/>
          <w:sz w:val="28"/>
          <w:szCs w:val="28"/>
        </w:rPr>
        <w:t>8</w:t>
      </w:r>
      <w:r>
        <w:rPr>
          <w:rFonts w:ascii="Times New Roman" w:hAnsi="Times New Roman" w:cs="Times New Roman"/>
          <w:b/>
          <w:sz w:val="28"/>
          <w:szCs w:val="28"/>
        </w:rPr>
        <w:t>.03.2019</w:t>
      </w:r>
    </w:p>
    <w:p w:rsidR="00486CE7" w:rsidRDefault="00486CE7" w:rsidP="00486CE7">
      <w:pPr>
        <w:pStyle w:val="NoSpacing"/>
        <w:ind w:left="1984" w:right="1440"/>
        <w:jc w:val="both"/>
        <w:rPr>
          <w:rFonts w:ascii="Times New Roman" w:hAnsi="Times New Roman" w:cs="Times New Roman"/>
          <w:b/>
          <w:sz w:val="28"/>
          <w:szCs w:val="28"/>
        </w:rPr>
      </w:pPr>
    </w:p>
    <w:p w:rsidR="00486CE7" w:rsidRDefault="00486CE7" w:rsidP="00486CE7">
      <w:pPr>
        <w:ind w:right="1440" w:firstLine="720"/>
        <w:jc w:val="both"/>
        <w:rPr>
          <w:rFonts w:ascii="Times New Roman" w:hAnsi="Times New Roman" w:cs="Times New Roman"/>
          <w:b/>
          <w:sz w:val="28"/>
          <w:szCs w:val="28"/>
        </w:rPr>
      </w:pPr>
      <w:r>
        <w:rPr>
          <w:rFonts w:ascii="Times New Roman" w:hAnsi="Times New Roman" w:cs="Times New Roman"/>
          <w:b/>
          <w:sz w:val="28"/>
          <w:szCs w:val="28"/>
        </w:rPr>
        <w:t>Before:</w:t>
      </w:r>
    </w:p>
    <w:p w:rsidR="00486CE7" w:rsidRDefault="00486CE7" w:rsidP="00486CE7">
      <w:pPr>
        <w:ind w:right="-24"/>
        <w:jc w:val="both"/>
        <w:rPr>
          <w:rFonts w:ascii="Times New Roman" w:hAnsi="Times New Roman" w:cs="Times New Roman"/>
          <w:b/>
          <w:sz w:val="28"/>
          <w:szCs w:val="28"/>
        </w:rPr>
      </w:pPr>
      <w:r>
        <w:rPr>
          <w:rFonts w:ascii="Times New Roman" w:hAnsi="Times New Roman" w:cs="Times New Roman"/>
          <w:b/>
          <w:sz w:val="28"/>
          <w:szCs w:val="28"/>
        </w:rPr>
        <w:tab/>
        <w:t xml:space="preserve">            Er. Virinder Singh, Lok Pal (Ombudsman), Electricity</w:t>
      </w:r>
    </w:p>
    <w:p w:rsidR="00486CE7" w:rsidRDefault="00486CE7" w:rsidP="00486CE7">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 :</w:t>
      </w:r>
    </w:p>
    <w:p w:rsidR="00486CE7" w:rsidRDefault="00486CE7" w:rsidP="00486CE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Vanishika Garg,</w:t>
      </w:r>
    </w:p>
    <w:p w:rsidR="00486CE7" w:rsidRDefault="00486CE7" w:rsidP="00486CE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Shiva Towers,</w:t>
      </w:r>
    </w:p>
    <w:p w:rsidR="00486CE7" w:rsidRDefault="00486CE7" w:rsidP="00486CE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Opp. Dhandari Railway Station,</w:t>
      </w:r>
    </w:p>
    <w:p w:rsidR="00486CE7" w:rsidRDefault="00486CE7" w:rsidP="00486CE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G.T.Road, Ludhiana</w:t>
      </w:r>
    </w:p>
    <w:p w:rsidR="00486CE7" w:rsidRDefault="00486CE7" w:rsidP="00486CE7">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...Petitioner</w:t>
      </w:r>
    </w:p>
    <w:p w:rsidR="00486CE7" w:rsidRDefault="00486CE7" w:rsidP="00486CE7">
      <w:pPr>
        <w:pStyle w:val="NoSpacing"/>
        <w:ind w:left="1984" w:right="1440"/>
        <w:jc w:val="both"/>
        <w:rPr>
          <w:rFonts w:ascii="Times New Roman" w:hAnsi="Times New Roman" w:cs="Times New Roman"/>
          <w:sz w:val="28"/>
          <w:szCs w:val="28"/>
        </w:rPr>
      </w:pPr>
    </w:p>
    <w:p w:rsidR="00486CE7" w:rsidRDefault="00486CE7" w:rsidP="00486CE7">
      <w:pPr>
        <w:ind w:left="1984"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Versus</w:t>
      </w:r>
    </w:p>
    <w:p w:rsidR="00486CE7" w:rsidRDefault="00486CE7" w:rsidP="00486CE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Senior Executive  Engineer,</w:t>
      </w:r>
    </w:p>
    <w:p w:rsidR="00486CE7" w:rsidRDefault="00486CE7" w:rsidP="00486CE7">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DS  Estate Division (Special) ,</w:t>
      </w:r>
    </w:p>
    <w:p w:rsidR="00486CE7" w:rsidRDefault="00486CE7" w:rsidP="00486CE7">
      <w:pPr>
        <w:pStyle w:val="NoSpacing"/>
        <w:ind w:left="1984" w:right="1440"/>
        <w:jc w:val="both"/>
        <w:rPr>
          <w:rFonts w:ascii="Times New Roman" w:hAnsi="Times New Roman" w:cs="Times New Roman"/>
          <w:sz w:val="28"/>
          <w:szCs w:val="28"/>
        </w:rPr>
      </w:pPr>
      <w:r>
        <w:rPr>
          <w:rFonts w:ascii="Times New Roman" w:hAnsi="Times New Roman" w:cs="Times New Roman"/>
          <w:sz w:val="28"/>
          <w:szCs w:val="28"/>
        </w:rPr>
        <w:t xml:space="preserve">   PSPCL , Ludhiana.</w:t>
      </w:r>
    </w:p>
    <w:p w:rsidR="00486CE7" w:rsidRDefault="00486CE7" w:rsidP="00486CE7">
      <w:pPr>
        <w:pStyle w:val="NoSpacing"/>
        <w:ind w:left="1440" w:right="1440" w:firstLine="720"/>
        <w:jc w:val="both"/>
        <w:rPr>
          <w:rFonts w:ascii="Times New Roman" w:hAnsi="Times New Roman" w:cs="Times New Roman"/>
          <w:sz w:val="28"/>
          <w:szCs w:val="28"/>
        </w:rPr>
      </w:pPr>
    </w:p>
    <w:p w:rsidR="00486CE7" w:rsidRDefault="00486CE7" w:rsidP="00486CE7">
      <w:pPr>
        <w:ind w:left="1984"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...Respondent</w:t>
      </w:r>
    </w:p>
    <w:p w:rsidR="00486CE7" w:rsidRDefault="00486CE7" w:rsidP="00486CE7">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486CE7" w:rsidRDefault="00486CE7" w:rsidP="00486CE7">
      <w:pPr>
        <w:pStyle w:val="NoSpacing"/>
        <w:ind w:right="1440"/>
        <w:jc w:val="both"/>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1.</w:t>
      </w:r>
      <w:r>
        <w:rPr>
          <w:rFonts w:ascii="Times New Roman" w:hAnsi="Times New Roman" w:cs="Times New Roman"/>
          <w:sz w:val="28"/>
          <w:szCs w:val="28"/>
        </w:rPr>
        <w:tab/>
        <w:t>Sh. Charanjit Singh,</w:t>
      </w:r>
    </w:p>
    <w:p w:rsidR="00486CE7" w:rsidRDefault="00486CE7" w:rsidP="00486CE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Petitioner’s Representative (PR).</w:t>
      </w:r>
    </w:p>
    <w:p w:rsidR="00486CE7" w:rsidRDefault="00486CE7" w:rsidP="00486CE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p>
    <w:p w:rsidR="00486CE7" w:rsidRDefault="00486CE7" w:rsidP="00486CE7">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1.</w:t>
      </w:r>
      <w:r>
        <w:rPr>
          <w:rFonts w:ascii="Times New Roman" w:hAnsi="Times New Roman" w:cs="Times New Roman"/>
          <w:sz w:val="28"/>
          <w:szCs w:val="28"/>
        </w:rPr>
        <w:tab/>
        <w:t>Er. Amandeep Singh,</w:t>
      </w:r>
    </w:p>
    <w:p w:rsidR="00486CE7" w:rsidRDefault="00486CE7" w:rsidP="00486CE7">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Senior Executive  Engineer,</w:t>
      </w:r>
    </w:p>
    <w:p w:rsidR="00486CE7" w:rsidRDefault="00486CE7" w:rsidP="00486CE7">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DS  Estate Division (Special),</w:t>
      </w:r>
    </w:p>
    <w:p w:rsidR="00486CE7" w:rsidRDefault="00486CE7" w:rsidP="00486CE7">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PSPCL,  Ludhiana.</w:t>
      </w:r>
    </w:p>
    <w:p w:rsidR="00486CE7" w:rsidRDefault="00486CE7" w:rsidP="00486CE7">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 xml:space="preserve">Sh. </w:t>
      </w:r>
      <w:r w:rsidR="00BE2800">
        <w:rPr>
          <w:rFonts w:ascii="Times New Roman" w:hAnsi="Times New Roman" w:cs="Times New Roman"/>
          <w:sz w:val="28"/>
          <w:szCs w:val="28"/>
        </w:rPr>
        <w:t>Krishan Singh,</w:t>
      </w:r>
    </w:p>
    <w:p w:rsidR="00486CE7" w:rsidRDefault="00BE2800" w:rsidP="00BE2800">
      <w:pPr>
        <w:pStyle w:val="NoSpacing"/>
        <w:ind w:left="1440" w:right="1440" w:firstLine="720"/>
        <w:jc w:val="both"/>
        <w:rPr>
          <w:rFonts w:ascii="Times New Roman" w:hAnsi="Times New Roman" w:cs="Times New Roman"/>
          <w:sz w:val="28"/>
          <w:szCs w:val="28"/>
        </w:rPr>
      </w:pPr>
      <w:r>
        <w:rPr>
          <w:rFonts w:ascii="Times New Roman" w:hAnsi="Times New Roman" w:cs="Times New Roman"/>
          <w:sz w:val="28"/>
          <w:szCs w:val="28"/>
        </w:rPr>
        <w:t>Assistant Accounts Officer</w:t>
      </w:r>
      <w:r w:rsidR="00486CE7">
        <w:rPr>
          <w:rFonts w:ascii="Times New Roman" w:hAnsi="Times New Roman" w:cs="Times New Roman"/>
          <w:sz w:val="28"/>
          <w:szCs w:val="28"/>
        </w:rPr>
        <w:t>.</w:t>
      </w:r>
    </w:p>
    <w:p w:rsidR="00486CE7" w:rsidRDefault="00486CE7" w:rsidP="00486CE7">
      <w:pPr>
        <w:spacing w:line="480" w:lineRule="auto"/>
        <w:ind w:right="-46"/>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Before me for consideration is an Appeal preferred by the Petitioner against the order dated 31.12.2018 of the Consumer Grievances Redressal Forum (Forum), Ludhiana in Petition No.CGL-035 of 2018 deciding  that :</w:t>
      </w:r>
    </w:p>
    <w:p w:rsidR="00486CE7" w:rsidRDefault="00486CE7" w:rsidP="00486CE7">
      <w:pPr>
        <w:pStyle w:val="ListParagraph"/>
        <w:spacing w:line="480" w:lineRule="auto"/>
        <w:ind w:left="1440"/>
        <w:jc w:val="both"/>
        <w:rPr>
          <w:rFonts w:ascii="Times New Roman" w:hAnsi="Times New Roman" w:cs="Times New Roman"/>
          <w:i/>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The charging of amount of Rs.3,67,496/- is in order</w:t>
      </w:r>
    </w:p>
    <w:p w:rsidR="00486CE7" w:rsidRDefault="00486CE7" w:rsidP="00486CE7">
      <w:pPr>
        <w:pStyle w:val="ListParagraph"/>
        <w:spacing w:line="480" w:lineRule="auto"/>
        <w:ind w:left="1440" w:firstLine="720"/>
        <w:jc w:val="both"/>
        <w:rPr>
          <w:rFonts w:ascii="Times New Roman" w:hAnsi="Times New Roman" w:cs="Times New Roman"/>
          <w:i/>
          <w:sz w:val="28"/>
          <w:szCs w:val="28"/>
        </w:rPr>
      </w:pPr>
      <w:r>
        <w:rPr>
          <w:rFonts w:ascii="Times New Roman" w:hAnsi="Times New Roman" w:cs="Times New Roman"/>
          <w:i/>
          <w:sz w:val="28"/>
          <w:szCs w:val="28"/>
        </w:rPr>
        <w:t xml:space="preserve"> and hence recoverable from the Petitioner.</w:t>
      </w:r>
    </w:p>
    <w:p w:rsidR="00486CE7" w:rsidRDefault="00486CE7" w:rsidP="00486CE7">
      <w:pPr>
        <w:spacing w:line="480" w:lineRule="auto"/>
        <w:ind w:left="2160" w:hanging="720"/>
        <w:jc w:val="both"/>
        <w:rPr>
          <w:rFonts w:ascii="Times New Roman" w:hAnsi="Times New Roman" w:cs="Times New Roman"/>
          <w:i/>
          <w:sz w:val="28"/>
          <w:szCs w:val="28"/>
        </w:rPr>
      </w:pPr>
      <w:r>
        <w:rPr>
          <w:rFonts w:ascii="Times New Roman" w:hAnsi="Times New Roman" w:cs="Times New Roman"/>
          <w:i/>
          <w:sz w:val="28"/>
          <w:szCs w:val="28"/>
        </w:rPr>
        <w:t xml:space="preserve">   2.</w:t>
      </w:r>
      <w:r>
        <w:rPr>
          <w:rFonts w:ascii="Times New Roman" w:hAnsi="Times New Roman" w:cs="Times New Roman"/>
          <w:i/>
          <w:sz w:val="28"/>
          <w:szCs w:val="28"/>
        </w:rPr>
        <w:tab/>
        <w:t>Dy.CE/City West Circle, Ludhiana, will enquire, about the lapses on the part of concerned office, which caused, Non-billing of this case, for such a long period and initiate action against the delinquent officer/official for causing, recurring revenue loss to PSPCL”.</w:t>
      </w:r>
    </w:p>
    <w:p w:rsidR="00486CE7" w:rsidRDefault="006C67C4" w:rsidP="00486CE7">
      <w:pPr>
        <w:spacing w:line="480" w:lineRule="auto"/>
        <w:jc w:val="both"/>
        <w:rPr>
          <w:rFonts w:ascii="Times New Roman" w:hAnsi="Times New Roman" w:cs="Times New Roman"/>
          <w:b/>
          <w:i/>
          <w:sz w:val="28"/>
          <w:szCs w:val="28"/>
        </w:rPr>
      </w:pPr>
      <w:r>
        <w:rPr>
          <w:rFonts w:ascii="Times New Roman" w:hAnsi="Times New Roman" w:cs="Times New Roman"/>
          <w:b/>
          <w:sz w:val="28"/>
          <w:szCs w:val="28"/>
        </w:rPr>
        <w:t>2</w:t>
      </w:r>
      <w:r w:rsidR="00486CE7">
        <w:rPr>
          <w:rFonts w:ascii="Times New Roman" w:hAnsi="Times New Roman" w:cs="Times New Roman"/>
          <w:b/>
          <w:i/>
          <w:sz w:val="28"/>
          <w:szCs w:val="28"/>
        </w:rPr>
        <w:t xml:space="preserve">.  </w:t>
      </w:r>
      <w:r w:rsidR="00486CE7">
        <w:rPr>
          <w:rFonts w:ascii="Times New Roman" w:hAnsi="Times New Roman" w:cs="Times New Roman"/>
          <w:b/>
          <w:i/>
          <w:sz w:val="28"/>
          <w:szCs w:val="28"/>
        </w:rPr>
        <w:tab/>
      </w:r>
      <w:r w:rsidR="00486CE7">
        <w:rPr>
          <w:rFonts w:ascii="Times New Roman" w:hAnsi="Times New Roman" w:cs="Times New Roman"/>
          <w:b/>
          <w:sz w:val="28"/>
          <w:szCs w:val="28"/>
        </w:rPr>
        <w:t>Facts of the Case</w:t>
      </w:r>
      <w:r w:rsidR="00486CE7">
        <w:rPr>
          <w:rFonts w:ascii="Times New Roman" w:hAnsi="Times New Roman" w:cs="Times New Roman"/>
          <w:b/>
          <w:i/>
          <w:sz w:val="28"/>
          <w:szCs w:val="28"/>
        </w:rPr>
        <w:t>:</w:t>
      </w:r>
    </w:p>
    <w:p w:rsidR="00486CE7" w:rsidRDefault="00486CE7" w:rsidP="00486CE7">
      <w:pPr>
        <w:spacing w:line="240" w:lineRule="auto"/>
        <w:ind w:right="-4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relevant facts of the case are that:-</w:t>
      </w:r>
    </w:p>
    <w:p w:rsidR="00486CE7" w:rsidRDefault="00486CE7" w:rsidP="00486CE7">
      <w:pPr>
        <w:spacing w:line="240" w:lineRule="auto"/>
        <w:ind w:right="-46"/>
        <w:jc w:val="both"/>
        <w:rPr>
          <w:rFonts w:ascii="Times New Roman" w:hAnsi="Times New Roman" w:cs="Times New Roman"/>
          <w:sz w:val="28"/>
          <w:szCs w:val="28"/>
        </w:rPr>
      </w:pPr>
    </w:p>
    <w:p w:rsidR="001E6AB4" w:rsidRDefault="00486CE7" w:rsidP="006C67C4">
      <w:pPr>
        <w:pStyle w:val="ListParagraph"/>
        <w:numPr>
          <w:ilvl w:val="0"/>
          <w:numId w:val="8"/>
        </w:numPr>
        <w:spacing w:line="480" w:lineRule="auto"/>
        <w:ind w:left="0" w:firstLine="0"/>
        <w:jc w:val="both"/>
        <w:rPr>
          <w:rFonts w:ascii="Times New Roman" w:hAnsi="Times New Roman" w:cs="Times New Roman"/>
          <w:sz w:val="28"/>
          <w:szCs w:val="28"/>
        </w:rPr>
      </w:pPr>
      <w:r w:rsidRPr="001E6AB4">
        <w:rPr>
          <w:rFonts w:ascii="Times New Roman" w:hAnsi="Times New Roman" w:cs="Times New Roman"/>
          <w:sz w:val="28"/>
          <w:szCs w:val="28"/>
        </w:rPr>
        <w:t xml:space="preserve">The  Petitioner  was  having </w:t>
      </w:r>
      <w:r w:rsidR="001E6AB4" w:rsidRPr="001E6AB4">
        <w:rPr>
          <w:rFonts w:ascii="Times New Roman" w:hAnsi="Times New Roman" w:cs="Times New Roman"/>
          <w:sz w:val="28"/>
          <w:szCs w:val="28"/>
        </w:rPr>
        <w:t>a Non Residential Supply (</w:t>
      </w:r>
      <w:r w:rsidRPr="001E6AB4">
        <w:rPr>
          <w:rFonts w:ascii="Times New Roman" w:hAnsi="Times New Roman" w:cs="Times New Roman"/>
          <w:sz w:val="28"/>
          <w:szCs w:val="28"/>
        </w:rPr>
        <w:t>NRS</w:t>
      </w:r>
      <w:r w:rsidR="001E6AB4" w:rsidRPr="001E6AB4">
        <w:rPr>
          <w:rFonts w:ascii="Times New Roman" w:hAnsi="Times New Roman" w:cs="Times New Roman"/>
          <w:sz w:val="28"/>
          <w:szCs w:val="28"/>
        </w:rPr>
        <w:t>)</w:t>
      </w:r>
    </w:p>
    <w:p w:rsidR="00486CE7" w:rsidRPr="001E6AB4" w:rsidRDefault="00486CE7" w:rsidP="001E6AB4">
      <w:pPr>
        <w:pStyle w:val="ListParagraph"/>
        <w:spacing w:line="480" w:lineRule="auto"/>
        <w:jc w:val="both"/>
        <w:rPr>
          <w:rFonts w:ascii="Times New Roman" w:hAnsi="Times New Roman" w:cs="Times New Roman"/>
          <w:sz w:val="28"/>
          <w:szCs w:val="28"/>
        </w:rPr>
      </w:pPr>
      <w:r w:rsidRPr="001E6AB4">
        <w:rPr>
          <w:rFonts w:ascii="Times New Roman" w:hAnsi="Times New Roman" w:cs="Times New Roman"/>
          <w:sz w:val="28"/>
          <w:szCs w:val="28"/>
        </w:rPr>
        <w:t>Category connection with</w:t>
      </w:r>
      <w:r w:rsidR="001E6AB4">
        <w:rPr>
          <w:rFonts w:ascii="Times New Roman" w:hAnsi="Times New Roman" w:cs="Times New Roman"/>
          <w:sz w:val="28"/>
          <w:szCs w:val="28"/>
        </w:rPr>
        <w:t xml:space="preserve"> </w:t>
      </w:r>
      <w:r w:rsidRPr="001E6AB4">
        <w:rPr>
          <w:rFonts w:ascii="Times New Roman" w:hAnsi="Times New Roman" w:cs="Times New Roman"/>
          <w:sz w:val="28"/>
          <w:szCs w:val="28"/>
        </w:rPr>
        <w:t xml:space="preserve">sanctioned load of 9 kW. The connection was released in 06/2015 vide </w:t>
      </w:r>
      <w:r w:rsidR="00585AE5">
        <w:rPr>
          <w:rFonts w:ascii="Times New Roman" w:hAnsi="Times New Roman" w:cs="Times New Roman"/>
          <w:sz w:val="28"/>
          <w:szCs w:val="28"/>
        </w:rPr>
        <w:t>Service Connection Order (</w:t>
      </w:r>
      <w:r w:rsidRPr="001E6AB4">
        <w:rPr>
          <w:rFonts w:ascii="Times New Roman" w:hAnsi="Times New Roman" w:cs="Times New Roman"/>
          <w:sz w:val="28"/>
          <w:szCs w:val="28"/>
        </w:rPr>
        <w:t>SCO</w:t>
      </w:r>
      <w:r w:rsidR="00585AE5">
        <w:rPr>
          <w:rFonts w:ascii="Times New Roman" w:hAnsi="Times New Roman" w:cs="Times New Roman"/>
          <w:sz w:val="28"/>
          <w:szCs w:val="28"/>
        </w:rPr>
        <w:t xml:space="preserve">)    </w:t>
      </w:r>
      <w:r w:rsidRPr="001E6AB4">
        <w:rPr>
          <w:rFonts w:ascii="Times New Roman" w:hAnsi="Times New Roman" w:cs="Times New Roman"/>
          <w:sz w:val="28"/>
          <w:szCs w:val="28"/>
        </w:rPr>
        <w:t xml:space="preserve"> No. W11/ S/1</w:t>
      </w:r>
      <w:r w:rsidR="001E6AB4" w:rsidRPr="001E6AB4">
        <w:rPr>
          <w:rFonts w:ascii="Times New Roman" w:hAnsi="Times New Roman" w:cs="Times New Roman"/>
          <w:sz w:val="28"/>
          <w:szCs w:val="28"/>
        </w:rPr>
        <w:t>5 /24751/08672 dated 20.06.2015 effected on 29.06.2015.</w:t>
      </w:r>
      <w:r w:rsidRPr="001E6AB4">
        <w:rPr>
          <w:rFonts w:ascii="Times New Roman" w:hAnsi="Times New Roman" w:cs="Times New Roman"/>
          <w:sz w:val="28"/>
          <w:szCs w:val="28"/>
        </w:rPr>
        <w:t xml:space="preserve"> </w:t>
      </w:r>
    </w:p>
    <w:p w:rsidR="00486CE7" w:rsidRDefault="00486CE7" w:rsidP="006C67C4">
      <w:pPr>
        <w:pStyle w:val="ListParagraph"/>
        <w:numPr>
          <w:ilvl w:val="0"/>
          <w:numId w:val="8"/>
        </w:numPr>
        <w:spacing w:line="480" w:lineRule="auto"/>
        <w:ind w:left="0" w:firstLine="0"/>
        <w:jc w:val="both"/>
        <w:rPr>
          <w:rFonts w:ascii="Times New Roman" w:hAnsi="Times New Roman" w:cs="Times New Roman"/>
          <w:sz w:val="28"/>
          <w:szCs w:val="28"/>
        </w:rPr>
      </w:pPr>
      <w:r w:rsidRPr="00486CE7">
        <w:rPr>
          <w:rFonts w:ascii="Times New Roman" w:hAnsi="Times New Roman" w:cs="Times New Roman"/>
          <w:sz w:val="28"/>
          <w:szCs w:val="28"/>
        </w:rPr>
        <w:t xml:space="preserve">No energy bills were issued by the Respondent upto </w:t>
      </w:r>
      <w:r w:rsidR="001E6AB4">
        <w:rPr>
          <w:rFonts w:ascii="Times New Roman" w:hAnsi="Times New Roman" w:cs="Times New Roman"/>
          <w:sz w:val="28"/>
          <w:szCs w:val="28"/>
        </w:rPr>
        <w:t>September</w:t>
      </w:r>
      <w:r w:rsidRPr="00486CE7">
        <w:rPr>
          <w:rFonts w:ascii="Times New Roman" w:hAnsi="Times New Roman" w:cs="Times New Roman"/>
          <w:sz w:val="28"/>
          <w:szCs w:val="28"/>
        </w:rPr>
        <w:t xml:space="preserve"> </w:t>
      </w:r>
    </w:p>
    <w:p w:rsidR="001E6AB4" w:rsidRDefault="00486CE7" w:rsidP="006C67C4">
      <w:pPr>
        <w:pStyle w:val="ListParagraph"/>
        <w:spacing w:line="480" w:lineRule="auto"/>
        <w:jc w:val="both"/>
        <w:rPr>
          <w:rFonts w:ascii="Times New Roman" w:hAnsi="Times New Roman" w:cs="Times New Roman"/>
          <w:sz w:val="28"/>
          <w:szCs w:val="28"/>
        </w:rPr>
      </w:pPr>
      <w:r w:rsidRPr="00486CE7">
        <w:rPr>
          <w:rFonts w:ascii="Times New Roman" w:hAnsi="Times New Roman" w:cs="Times New Roman"/>
          <w:sz w:val="28"/>
          <w:szCs w:val="28"/>
        </w:rPr>
        <w:lastRenderedPageBreak/>
        <w:t>2018</w:t>
      </w:r>
      <w:r w:rsidR="001E6AB4">
        <w:rPr>
          <w:rFonts w:ascii="Times New Roman" w:hAnsi="Times New Roman" w:cs="Times New Roman"/>
          <w:sz w:val="28"/>
          <w:szCs w:val="28"/>
        </w:rPr>
        <w:t xml:space="preserve">. The Petitioner submitted an application on 01.10.2019 in the office of the Respondent intimating about non receipt of the energy bills ever since release of connection to it. </w:t>
      </w:r>
    </w:p>
    <w:p w:rsidR="0029115D" w:rsidRPr="0029115D" w:rsidRDefault="001E6AB4" w:rsidP="001E6AB4">
      <w:pPr>
        <w:pStyle w:val="ListParagraph"/>
        <w:numPr>
          <w:ilvl w:val="0"/>
          <w:numId w:val="8"/>
        </w:numPr>
        <w:spacing w:line="480" w:lineRule="auto"/>
        <w:ind w:left="0" w:firstLine="0"/>
        <w:jc w:val="both"/>
        <w:rPr>
          <w:rFonts w:ascii="Times New Roman" w:hAnsi="Times New Roman" w:cs="Times New Roman"/>
          <w:b/>
          <w:sz w:val="28"/>
          <w:szCs w:val="28"/>
        </w:rPr>
      </w:pPr>
      <w:r w:rsidRPr="0029115D">
        <w:rPr>
          <w:rFonts w:ascii="Times New Roman" w:hAnsi="Times New Roman" w:cs="Times New Roman"/>
          <w:sz w:val="28"/>
          <w:szCs w:val="28"/>
        </w:rPr>
        <w:t xml:space="preserve">The load was checked by the Respondent on 01.10.2018 vide </w:t>
      </w:r>
      <w:r w:rsidR="0029115D" w:rsidRPr="0029115D">
        <w:rPr>
          <w:rFonts w:ascii="Times New Roman" w:hAnsi="Times New Roman" w:cs="Times New Roman"/>
          <w:sz w:val="28"/>
          <w:szCs w:val="28"/>
        </w:rPr>
        <w:t>Load</w:t>
      </w:r>
    </w:p>
    <w:p w:rsidR="001E6AB4" w:rsidRPr="0029115D" w:rsidRDefault="0029115D" w:rsidP="0029115D">
      <w:pPr>
        <w:pStyle w:val="ListParagraph"/>
        <w:spacing w:line="480" w:lineRule="auto"/>
        <w:jc w:val="both"/>
        <w:rPr>
          <w:rFonts w:ascii="Times New Roman" w:hAnsi="Times New Roman" w:cs="Times New Roman"/>
          <w:b/>
          <w:sz w:val="28"/>
          <w:szCs w:val="28"/>
        </w:rPr>
      </w:pPr>
      <w:r w:rsidRPr="0029115D">
        <w:rPr>
          <w:rFonts w:ascii="Times New Roman" w:hAnsi="Times New Roman" w:cs="Times New Roman"/>
          <w:sz w:val="28"/>
          <w:szCs w:val="28"/>
        </w:rPr>
        <w:t>Checking Register (</w:t>
      </w:r>
      <w:r w:rsidR="001E6AB4" w:rsidRPr="0029115D">
        <w:rPr>
          <w:rFonts w:ascii="Times New Roman" w:hAnsi="Times New Roman" w:cs="Times New Roman"/>
          <w:sz w:val="28"/>
          <w:szCs w:val="28"/>
        </w:rPr>
        <w:t>LCR</w:t>
      </w:r>
      <w:r w:rsidRPr="0029115D">
        <w:rPr>
          <w:rFonts w:ascii="Times New Roman" w:hAnsi="Times New Roman" w:cs="Times New Roman"/>
          <w:sz w:val="28"/>
          <w:szCs w:val="28"/>
        </w:rPr>
        <w:t xml:space="preserve">) </w:t>
      </w:r>
      <w:r w:rsidR="001E6AB4" w:rsidRPr="0029115D">
        <w:rPr>
          <w:rFonts w:ascii="Times New Roman" w:hAnsi="Times New Roman" w:cs="Times New Roman"/>
          <w:sz w:val="28"/>
          <w:szCs w:val="28"/>
        </w:rPr>
        <w:t>No.76/1757 and found to be 1.220 kW.  The Energy Meter was checked again on the same day by the Respondent vide LCR No.40/756 dated 01.10.2018 and found that display of the Energy Meter as defective and not visible.</w:t>
      </w:r>
    </w:p>
    <w:p w:rsidR="001E6AB4" w:rsidRDefault="001E6AB4" w:rsidP="001E6AB4">
      <w:pPr>
        <w:pStyle w:val="ListParagraph"/>
        <w:numPr>
          <w:ilvl w:val="0"/>
          <w:numId w:val="8"/>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486CE7" w:rsidRPr="00486CE7">
        <w:rPr>
          <w:rFonts w:ascii="Times New Roman" w:hAnsi="Times New Roman" w:cs="Times New Roman"/>
          <w:sz w:val="28"/>
          <w:szCs w:val="28"/>
        </w:rPr>
        <w:t>supplementary bill vide notice dated 01.10.2018 was issued for</w:t>
      </w:r>
    </w:p>
    <w:p w:rsidR="00486CE7" w:rsidRPr="00486CE7" w:rsidRDefault="00486CE7" w:rsidP="001E6AB4">
      <w:pPr>
        <w:pStyle w:val="ListParagraph"/>
        <w:spacing w:line="480" w:lineRule="auto"/>
        <w:jc w:val="both"/>
        <w:rPr>
          <w:rFonts w:ascii="Times New Roman" w:hAnsi="Times New Roman" w:cs="Times New Roman"/>
          <w:sz w:val="28"/>
          <w:szCs w:val="28"/>
        </w:rPr>
      </w:pPr>
      <w:r w:rsidRPr="00486CE7">
        <w:rPr>
          <w:rFonts w:ascii="Times New Roman" w:hAnsi="Times New Roman" w:cs="Times New Roman"/>
          <w:sz w:val="28"/>
          <w:szCs w:val="28"/>
        </w:rPr>
        <w:t xml:space="preserve"> Rs.3,67,658/- for the period from 20.06.2015 to 01.10.2018 by using LDHF formula (1080 </w:t>
      </w:r>
      <w:r w:rsidR="001E6AB4">
        <w:rPr>
          <w:rFonts w:ascii="Times New Roman" w:hAnsi="Times New Roman" w:cs="Times New Roman"/>
          <w:sz w:val="28"/>
          <w:szCs w:val="28"/>
        </w:rPr>
        <w:t xml:space="preserve">kVAh </w:t>
      </w:r>
      <w:r w:rsidRPr="00486CE7">
        <w:rPr>
          <w:rFonts w:ascii="Times New Roman" w:hAnsi="Times New Roman" w:cs="Times New Roman"/>
          <w:sz w:val="28"/>
          <w:szCs w:val="28"/>
        </w:rPr>
        <w:t xml:space="preserve">units/month) as the </w:t>
      </w:r>
      <w:r w:rsidR="001E6AB4">
        <w:rPr>
          <w:rFonts w:ascii="Times New Roman" w:hAnsi="Times New Roman" w:cs="Times New Roman"/>
          <w:sz w:val="28"/>
          <w:szCs w:val="28"/>
        </w:rPr>
        <w:t xml:space="preserve">energy </w:t>
      </w:r>
      <w:r w:rsidRPr="00486CE7">
        <w:rPr>
          <w:rFonts w:ascii="Times New Roman" w:hAnsi="Times New Roman" w:cs="Times New Roman"/>
          <w:sz w:val="28"/>
          <w:szCs w:val="28"/>
        </w:rPr>
        <w:t xml:space="preserve">consumption was not available for the </w:t>
      </w:r>
      <w:r w:rsidR="001E6AB4">
        <w:rPr>
          <w:rFonts w:ascii="Times New Roman" w:hAnsi="Times New Roman" w:cs="Times New Roman"/>
          <w:sz w:val="28"/>
          <w:szCs w:val="28"/>
        </w:rPr>
        <w:t xml:space="preserve">said </w:t>
      </w:r>
      <w:r w:rsidRPr="00486CE7">
        <w:rPr>
          <w:rFonts w:ascii="Times New Roman" w:hAnsi="Times New Roman" w:cs="Times New Roman"/>
          <w:sz w:val="28"/>
          <w:szCs w:val="28"/>
        </w:rPr>
        <w:t xml:space="preserve">period.  </w:t>
      </w:r>
    </w:p>
    <w:p w:rsidR="00486CE7" w:rsidRDefault="00486CE7" w:rsidP="00217523">
      <w:pPr>
        <w:pStyle w:val="ListParagraph"/>
        <w:numPr>
          <w:ilvl w:val="0"/>
          <w:numId w:val="8"/>
        </w:numPr>
        <w:spacing w:line="480" w:lineRule="auto"/>
        <w:ind w:left="0" w:firstLine="0"/>
        <w:jc w:val="both"/>
        <w:rPr>
          <w:rFonts w:ascii="Times New Roman" w:hAnsi="Times New Roman" w:cs="Times New Roman"/>
          <w:sz w:val="28"/>
          <w:szCs w:val="28"/>
        </w:rPr>
      </w:pPr>
      <w:r>
        <w:rPr>
          <w:rFonts w:ascii="Times New Roman" w:hAnsi="Times New Roman" w:cs="Times New Roman"/>
          <w:sz w:val="28"/>
          <w:szCs w:val="28"/>
        </w:rPr>
        <w:t>The Energy Meter was replaced vide Device Replacement</w:t>
      </w:r>
    </w:p>
    <w:p w:rsidR="00486CE7" w:rsidRDefault="00486CE7" w:rsidP="00217523">
      <w:pPr>
        <w:pStyle w:val="ListParagraph"/>
        <w:spacing w:line="48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Application No.100006680659 dated 03.10.2018. </w:t>
      </w:r>
    </w:p>
    <w:p w:rsidR="00486CE7" w:rsidRDefault="00486CE7" w:rsidP="00217523">
      <w:pPr>
        <w:pStyle w:val="ListParagraph"/>
        <w:numPr>
          <w:ilvl w:val="0"/>
          <w:numId w:val="8"/>
        </w:numPr>
        <w:spacing w:line="480" w:lineRule="auto"/>
        <w:ind w:left="0" w:firstLine="0"/>
        <w:jc w:val="both"/>
        <w:rPr>
          <w:rFonts w:ascii="Times New Roman" w:hAnsi="Times New Roman" w:cs="Times New Roman"/>
          <w:b/>
          <w:sz w:val="28"/>
          <w:szCs w:val="28"/>
        </w:rPr>
      </w:pPr>
      <w:r>
        <w:rPr>
          <w:rFonts w:ascii="Times New Roman" w:hAnsi="Times New Roman" w:cs="Times New Roman"/>
          <w:sz w:val="28"/>
          <w:szCs w:val="28"/>
        </w:rPr>
        <w:t xml:space="preserve">The </w:t>
      </w:r>
      <w:r w:rsidR="001E6AB4">
        <w:rPr>
          <w:rFonts w:ascii="Times New Roman" w:hAnsi="Times New Roman" w:cs="Times New Roman"/>
          <w:sz w:val="28"/>
          <w:szCs w:val="28"/>
        </w:rPr>
        <w:t>disputed</w:t>
      </w:r>
      <w:r>
        <w:rPr>
          <w:rFonts w:ascii="Times New Roman" w:hAnsi="Times New Roman" w:cs="Times New Roman"/>
          <w:sz w:val="28"/>
          <w:szCs w:val="28"/>
        </w:rPr>
        <w:t xml:space="preserve"> Energy Meter was got checked from the M.E.</w:t>
      </w:r>
    </w:p>
    <w:p w:rsidR="00486CE7" w:rsidRDefault="00486CE7" w:rsidP="00217523">
      <w:pPr>
        <w:pStyle w:val="ListParagraph"/>
        <w:spacing w:line="480" w:lineRule="auto"/>
        <w:ind w:firstLine="75"/>
        <w:jc w:val="both"/>
        <w:rPr>
          <w:rFonts w:ascii="Times New Roman" w:hAnsi="Times New Roman" w:cs="Times New Roman"/>
          <w:b/>
          <w:sz w:val="28"/>
          <w:szCs w:val="28"/>
        </w:rPr>
      </w:pPr>
      <w:r>
        <w:rPr>
          <w:rFonts w:ascii="Times New Roman" w:hAnsi="Times New Roman" w:cs="Times New Roman"/>
          <w:sz w:val="28"/>
          <w:szCs w:val="28"/>
        </w:rPr>
        <w:t xml:space="preserve">laboratory </w:t>
      </w:r>
      <w:r w:rsidR="001E6AB4">
        <w:rPr>
          <w:rFonts w:ascii="Times New Roman" w:hAnsi="Times New Roman" w:cs="Times New Roman"/>
          <w:sz w:val="28"/>
          <w:szCs w:val="28"/>
        </w:rPr>
        <w:t xml:space="preserve">which </w:t>
      </w:r>
      <w:r>
        <w:rPr>
          <w:rFonts w:ascii="Times New Roman" w:hAnsi="Times New Roman" w:cs="Times New Roman"/>
          <w:sz w:val="28"/>
          <w:szCs w:val="28"/>
        </w:rPr>
        <w:t>declared the Energy Meter as</w:t>
      </w:r>
      <w:r w:rsidR="0021752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Burnt</w:t>
      </w:r>
      <w:r>
        <w:rPr>
          <w:rFonts w:ascii="Times New Roman" w:hAnsi="Times New Roman" w:cs="Times New Roman"/>
          <w:sz w:val="28"/>
          <w:szCs w:val="28"/>
        </w:rPr>
        <w:t>”</w:t>
      </w:r>
      <w:r w:rsidR="00217523">
        <w:rPr>
          <w:rFonts w:ascii="Times New Roman" w:hAnsi="Times New Roman" w:cs="Times New Roman"/>
          <w:sz w:val="28"/>
          <w:szCs w:val="28"/>
        </w:rPr>
        <w:t>, as such</w:t>
      </w:r>
      <w:r>
        <w:rPr>
          <w:rFonts w:ascii="Times New Roman" w:hAnsi="Times New Roman" w:cs="Times New Roman"/>
          <w:sz w:val="28"/>
          <w:szCs w:val="28"/>
        </w:rPr>
        <w:t xml:space="preserve"> DDL could not be taken. </w:t>
      </w:r>
    </w:p>
    <w:p w:rsidR="00486CE7" w:rsidRDefault="00486CE7" w:rsidP="00486CE7">
      <w:pPr>
        <w:pStyle w:val="ListParagraph"/>
        <w:numPr>
          <w:ilvl w:val="0"/>
          <w:numId w:val="8"/>
        </w:numPr>
        <w:spacing w:line="480" w:lineRule="auto"/>
        <w:ind w:left="0" w:firstLine="0"/>
        <w:jc w:val="both"/>
        <w:rPr>
          <w:rFonts w:ascii="Times New Roman" w:hAnsi="Times New Roman" w:cs="Times New Roman"/>
          <w:b/>
          <w:sz w:val="28"/>
          <w:szCs w:val="28"/>
        </w:rPr>
      </w:pPr>
      <w:r>
        <w:rPr>
          <w:rFonts w:ascii="Times New Roman" w:hAnsi="Times New Roman" w:cs="Times New Roman"/>
          <w:sz w:val="28"/>
          <w:szCs w:val="28"/>
        </w:rPr>
        <w:t>The Petitioner was not satisfied with the supplementary bill and filed</w:t>
      </w:r>
    </w:p>
    <w:p w:rsidR="00486CE7" w:rsidRDefault="00486CE7" w:rsidP="00486CE7">
      <w:pPr>
        <w:pStyle w:val="ListParagraph"/>
        <w:spacing w:line="480" w:lineRule="auto"/>
        <w:ind w:firstLine="75"/>
        <w:jc w:val="both"/>
        <w:rPr>
          <w:rFonts w:ascii="Times New Roman" w:hAnsi="Times New Roman" w:cs="Times New Roman"/>
          <w:b/>
          <w:sz w:val="28"/>
          <w:szCs w:val="28"/>
        </w:rPr>
      </w:pPr>
      <w:r>
        <w:rPr>
          <w:rFonts w:ascii="Times New Roman" w:hAnsi="Times New Roman" w:cs="Times New Roman"/>
          <w:sz w:val="28"/>
          <w:szCs w:val="28"/>
        </w:rPr>
        <w:t>a Petition dated 14.11.2018 in the CGRF, Ludhiana, who, after hearing, passed the order dated 31.12.2018. (Reference Page-2, Para-</w:t>
      </w:r>
      <w:r w:rsidR="00217523">
        <w:rPr>
          <w:rFonts w:ascii="Times New Roman" w:hAnsi="Times New Roman" w:cs="Times New Roman"/>
          <w:sz w:val="28"/>
          <w:szCs w:val="28"/>
        </w:rPr>
        <w:t>1)</w:t>
      </w:r>
      <w:r>
        <w:rPr>
          <w:rFonts w:ascii="Times New Roman" w:hAnsi="Times New Roman" w:cs="Times New Roman"/>
          <w:sz w:val="28"/>
          <w:szCs w:val="28"/>
        </w:rPr>
        <w:t>.</w:t>
      </w:r>
    </w:p>
    <w:p w:rsidR="00CE5C0F" w:rsidRPr="00CE5C0F" w:rsidRDefault="00486CE7" w:rsidP="00CE5C0F">
      <w:pPr>
        <w:pStyle w:val="ListParagraph"/>
        <w:numPr>
          <w:ilvl w:val="0"/>
          <w:numId w:val="8"/>
        </w:numPr>
        <w:spacing w:line="480" w:lineRule="auto"/>
        <w:ind w:left="0" w:firstLine="0"/>
        <w:jc w:val="both"/>
        <w:rPr>
          <w:rFonts w:ascii="Times New Roman" w:hAnsi="Times New Roman" w:cs="Times New Roman"/>
          <w:i/>
          <w:sz w:val="28"/>
          <w:szCs w:val="28"/>
        </w:rPr>
      </w:pPr>
      <w:r w:rsidRPr="00CE5C0F">
        <w:rPr>
          <w:rFonts w:ascii="Times New Roman" w:hAnsi="Times New Roman" w:cs="Times New Roman"/>
          <w:sz w:val="28"/>
          <w:szCs w:val="28"/>
        </w:rPr>
        <w:t xml:space="preserve">Aggrieved with the decision of the CGRF, the Petitioner </w:t>
      </w:r>
      <w:r w:rsidR="00CE5C0F" w:rsidRPr="00CE5C0F">
        <w:rPr>
          <w:rFonts w:ascii="Times New Roman" w:hAnsi="Times New Roman" w:cs="Times New Roman"/>
          <w:sz w:val="28"/>
          <w:szCs w:val="28"/>
        </w:rPr>
        <w:t>preferred</w:t>
      </w:r>
    </w:p>
    <w:p w:rsidR="00486CE7" w:rsidRPr="00CE5C0F" w:rsidRDefault="00CE5C0F" w:rsidP="00CE5C0F">
      <w:pPr>
        <w:pStyle w:val="ListParagraph"/>
        <w:spacing w:line="480" w:lineRule="auto"/>
        <w:jc w:val="both"/>
        <w:rPr>
          <w:rFonts w:ascii="Times New Roman" w:hAnsi="Times New Roman" w:cs="Times New Roman"/>
          <w:i/>
          <w:sz w:val="28"/>
          <w:szCs w:val="28"/>
        </w:rPr>
      </w:pPr>
      <w:r w:rsidRPr="00CE5C0F">
        <w:rPr>
          <w:rFonts w:ascii="Times New Roman" w:hAnsi="Times New Roman" w:cs="Times New Roman"/>
          <w:sz w:val="28"/>
          <w:szCs w:val="28"/>
        </w:rPr>
        <w:lastRenderedPageBreak/>
        <w:t xml:space="preserve">an </w:t>
      </w:r>
      <w:r w:rsidR="00486CE7" w:rsidRPr="00CE5C0F">
        <w:rPr>
          <w:rFonts w:ascii="Times New Roman" w:hAnsi="Times New Roman" w:cs="Times New Roman"/>
          <w:sz w:val="28"/>
          <w:szCs w:val="28"/>
        </w:rPr>
        <w:t xml:space="preserve">Appeal in </w:t>
      </w:r>
      <w:r w:rsidRPr="00CE5C0F">
        <w:rPr>
          <w:rFonts w:ascii="Times New Roman" w:hAnsi="Times New Roman" w:cs="Times New Roman"/>
          <w:sz w:val="28"/>
          <w:szCs w:val="28"/>
        </w:rPr>
        <w:t>this Court</w:t>
      </w:r>
      <w:r w:rsidR="00486CE7" w:rsidRPr="00CE5C0F">
        <w:rPr>
          <w:rFonts w:ascii="Times New Roman" w:hAnsi="Times New Roman" w:cs="Times New Roman"/>
          <w:sz w:val="28"/>
          <w:szCs w:val="28"/>
        </w:rPr>
        <w:t xml:space="preserve"> </w:t>
      </w:r>
      <w:r w:rsidR="00217523">
        <w:rPr>
          <w:rFonts w:ascii="Times New Roman" w:hAnsi="Times New Roman" w:cs="Times New Roman"/>
          <w:sz w:val="28"/>
          <w:szCs w:val="28"/>
        </w:rPr>
        <w:t>stating</w:t>
      </w:r>
      <w:r w:rsidR="00486CE7" w:rsidRPr="00CE5C0F">
        <w:rPr>
          <w:rFonts w:ascii="Times New Roman" w:hAnsi="Times New Roman" w:cs="Times New Roman"/>
          <w:sz w:val="28"/>
          <w:szCs w:val="28"/>
        </w:rPr>
        <w:t xml:space="preserve"> </w:t>
      </w:r>
      <w:r w:rsidRPr="00CE5C0F">
        <w:rPr>
          <w:rFonts w:ascii="Times New Roman" w:hAnsi="Times New Roman" w:cs="Times New Roman"/>
          <w:sz w:val="28"/>
          <w:szCs w:val="28"/>
        </w:rPr>
        <w:t xml:space="preserve">that </w:t>
      </w:r>
      <w:r w:rsidR="00486CE7" w:rsidRPr="00CE5C0F">
        <w:rPr>
          <w:rFonts w:ascii="Times New Roman" w:hAnsi="Times New Roman" w:cs="Times New Roman"/>
          <w:sz w:val="28"/>
          <w:szCs w:val="28"/>
        </w:rPr>
        <w:t xml:space="preserve">supplementary bill-cum- provisional notice issued on 01.10.2018 for the period 20.06.2015 to 01.10.2018 (39 months &amp; 11 days) </w:t>
      </w:r>
      <w:r w:rsidR="00217523">
        <w:rPr>
          <w:rFonts w:ascii="Times New Roman" w:hAnsi="Times New Roman" w:cs="Times New Roman"/>
          <w:sz w:val="28"/>
          <w:szCs w:val="28"/>
        </w:rPr>
        <w:t>amounting to</w:t>
      </w:r>
      <w:r w:rsidR="00486CE7" w:rsidRPr="00CE5C0F">
        <w:rPr>
          <w:rFonts w:ascii="Times New Roman" w:hAnsi="Times New Roman" w:cs="Times New Roman"/>
          <w:sz w:val="28"/>
          <w:szCs w:val="28"/>
        </w:rPr>
        <w:t xml:space="preserve"> Rs.3,67,500/- with standard LDHF formula (monthly consumption as 1080 </w:t>
      </w:r>
      <w:r w:rsidR="00217523">
        <w:rPr>
          <w:rFonts w:ascii="Times New Roman" w:hAnsi="Times New Roman" w:cs="Times New Roman"/>
          <w:sz w:val="28"/>
          <w:szCs w:val="28"/>
        </w:rPr>
        <w:t xml:space="preserve">kVAh </w:t>
      </w:r>
      <w:r w:rsidR="00486CE7" w:rsidRPr="00CE5C0F">
        <w:rPr>
          <w:rFonts w:ascii="Times New Roman" w:hAnsi="Times New Roman" w:cs="Times New Roman"/>
          <w:sz w:val="28"/>
          <w:szCs w:val="28"/>
        </w:rPr>
        <w:t xml:space="preserve">units) </w:t>
      </w:r>
      <w:r w:rsidRPr="00CE5C0F">
        <w:rPr>
          <w:rFonts w:ascii="Times New Roman" w:hAnsi="Times New Roman" w:cs="Times New Roman"/>
          <w:sz w:val="28"/>
          <w:szCs w:val="28"/>
        </w:rPr>
        <w:t>wa</w:t>
      </w:r>
      <w:r w:rsidR="00486CE7" w:rsidRPr="00CE5C0F">
        <w:rPr>
          <w:rFonts w:ascii="Times New Roman" w:hAnsi="Times New Roman" w:cs="Times New Roman"/>
          <w:sz w:val="28"/>
          <w:szCs w:val="28"/>
        </w:rPr>
        <w:t>s highly unjustified</w:t>
      </w:r>
      <w:r w:rsidR="00217523">
        <w:rPr>
          <w:rFonts w:ascii="Times New Roman" w:hAnsi="Times New Roman" w:cs="Times New Roman"/>
          <w:sz w:val="28"/>
          <w:szCs w:val="28"/>
        </w:rPr>
        <w:t xml:space="preserve"> and prayed that t</w:t>
      </w:r>
      <w:r w:rsidR="00486CE7" w:rsidRPr="00CE5C0F">
        <w:rPr>
          <w:rFonts w:ascii="Times New Roman" w:hAnsi="Times New Roman" w:cs="Times New Roman"/>
          <w:sz w:val="28"/>
          <w:szCs w:val="28"/>
        </w:rPr>
        <w:t>he demand so raised may be revised as per submission made in the present petition, in the interest of natural justice and fairness</w:t>
      </w:r>
      <w:r w:rsidR="00486CE7" w:rsidRPr="00CE5C0F">
        <w:rPr>
          <w:rFonts w:ascii="Times New Roman" w:hAnsi="Times New Roman" w:cs="Times New Roman"/>
          <w:i/>
          <w:sz w:val="28"/>
          <w:szCs w:val="28"/>
        </w:rPr>
        <w:t>.</w:t>
      </w:r>
    </w:p>
    <w:p w:rsidR="00486CE7" w:rsidRDefault="00486CE7" w:rsidP="00486CE7">
      <w:pPr>
        <w:spacing w:line="24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b/>
          <w:sz w:val="28"/>
          <w:szCs w:val="28"/>
        </w:rPr>
        <w:tab/>
        <w:t>Submissions made by the Petitioner and the Respondent</w:t>
      </w:r>
      <w:r>
        <w:rPr>
          <w:rFonts w:ascii="Times New Roman" w:hAnsi="Times New Roman" w:cs="Times New Roman"/>
          <w:sz w:val="28"/>
          <w:szCs w:val="28"/>
        </w:rPr>
        <w:t>:</w:t>
      </w:r>
    </w:p>
    <w:p w:rsidR="00486CE7" w:rsidRDefault="00486CE7" w:rsidP="00486CE7">
      <w:p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Before undertaking analysis of the case, it is necessary to go through written submissions made by the Petitioner and reply of the Respondent as well as oral submissions made by the Representatives of the Petitioner and the  Respondent  along with material brought on record by both the sides.</w:t>
      </w:r>
    </w:p>
    <w:p w:rsidR="00486CE7" w:rsidRDefault="00486CE7" w:rsidP="00486CE7">
      <w:pPr>
        <w:pStyle w:val="ListParagraph"/>
        <w:numPr>
          <w:ilvl w:val="0"/>
          <w:numId w:val="5"/>
        </w:numPr>
        <w:spacing w:line="240" w:lineRule="auto"/>
        <w:ind w:left="0" w:right="1440" w:firstLine="0"/>
        <w:jc w:val="both"/>
        <w:rPr>
          <w:rFonts w:ascii="Times New Roman" w:hAnsi="Times New Roman" w:cs="Times New Roman"/>
          <w:sz w:val="28"/>
          <w:szCs w:val="28"/>
        </w:rPr>
      </w:pPr>
      <w:r>
        <w:rPr>
          <w:rFonts w:ascii="Times New Roman" w:hAnsi="Times New Roman" w:cs="Times New Roman"/>
          <w:b/>
          <w:sz w:val="28"/>
          <w:szCs w:val="28"/>
        </w:rPr>
        <w:t>Submissions of the Petitioner</w:t>
      </w:r>
      <w:r>
        <w:rPr>
          <w:rFonts w:ascii="Times New Roman" w:hAnsi="Times New Roman" w:cs="Times New Roman"/>
          <w:sz w:val="28"/>
          <w:szCs w:val="28"/>
        </w:rPr>
        <w:t>:</w:t>
      </w:r>
    </w:p>
    <w:p w:rsidR="00486CE7" w:rsidRDefault="00486CE7" w:rsidP="00486CE7">
      <w:pPr>
        <w:pStyle w:val="ListParagraph"/>
        <w:spacing w:line="240" w:lineRule="auto"/>
        <w:ind w:left="0" w:right="1440"/>
        <w:jc w:val="both"/>
        <w:rPr>
          <w:rFonts w:ascii="Times New Roman" w:hAnsi="Times New Roman" w:cs="Times New Roman"/>
          <w:sz w:val="28"/>
          <w:szCs w:val="28"/>
        </w:rPr>
      </w:pPr>
    </w:p>
    <w:p w:rsidR="00486CE7" w:rsidRDefault="00486CE7" w:rsidP="00486CE7">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The Petitioner made the following submissions for consideration of this Court: </w:t>
      </w:r>
    </w:p>
    <w:p w:rsidR="00673EB6" w:rsidRDefault="006C67C4"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Petitioner obtained NRS category connection with sanctioned</w:t>
      </w:r>
    </w:p>
    <w:p w:rsidR="006C67C4" w:rsidRDefault="006C67C4" w:rsidP="00673EB6">
      <w:pPr>
        <w:pStyle w:val="ListParagraph"/>
        <w:spacing w:line="480" w:lineRule="auto"/>
        <w:ind w:left="0" w:right="-2" w:firstLine="720"/>
        <w:jc w:val="both"/>
        <w:rPr>
          <w:rFonts w:ascii="Times New Roman" w:hAnsi="Times New Roman" w:cs="Times New Roman"/>
          <w:sz w:val="28"/>
          <w:szCs w:val="28"/>
        </w:rPr>
      </w:pPr>
      <w:r>
        <w:rPr>
          <w:rFonts w:ascii="Times New Roman" w:hAnsi="Times New Roman" w:cs="Times New Roman"/>
          <w:sz w:val="28"/>
          <w:szCs w:val="28"/>
        </w:rPr>
        <w:t xml:space="preserve"> load as 9 kW</w:t>
      </w:r>
      <w:r w:rsidR="00217523">
        <w:rPr>
          <w:rFonts w:ascii="Times New Roman" w:hAnsi="Times New Roman" w:cs="Times New Roman"/>
          <w:sz w:val="28"/>
          <w:szCs w:val="28"/>
        </w:rPr>
        <w:t xml:space="preserve"> </w:t>
      </w:r>
      <w:r>
        <w:rPr>
          <w:rFonts w:ascii="Times New Roman" w:hAnsi="Times New Roman" w:cs="Times New Roman"/>
          <w:sz w:val="28"/>
          <w:szCs w:val="28"/>
        </w:rPr>
        <w:t>in 06/2015.</w:t>
      </w:r>
    </w:p>
    <w:p w:rsidR="00673EB6" w:rsidRDefault="006C67C4"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No energy bills were issued to the Petitioner after the release of the</w:t>
      </w:r>
    </w:p>
    <w:p w:rsidR="006C67C4" w:rsidRDefault="006C67C4" w:rsidP="00673EB6">
      <w:pPr>
        <w:pStyle w:val="ListParagraph"/>
        <w:spacing w:line="480" w:lineRule="auto"/>
        <w:ind w:left="0" w:right="-2" w:firstLine="720"/>
        <w:jc w:val="both"/>
        <w:rPr>
          <w:rFonts w:ascii="Times New Roman" w:hAnsi="Times New Roman" w:cs="Times New Roman"/>
          <w:sz w:val="28"/>
          <w:szCs w:val="28"/>
        </w:rPr>
      </w:pPr>
      <w:r>
        <w:rPr>
          <w:rFonts w:ascii="Times New Roman" w:hAnsi="Times New Roman" w:cs="Times New Roman"/>
          <w:sz w:val="28"/>
          <w:szCs w:val="28"/>
        </w:rPr>
        <w:t>connection</w:t>
      </w:r>
      <w:r w:rsidR="00217523">
        <w:rPr>
          <w:rFonts w:ascii="Times New Roman" w:hAnsi="Times New Roman" w:cs="Times New Roman"/>
          <w:sz w:val="28"/>
          <w:szCs w:val="28"/>
        </w:rPr>
        <w:t xml:space="preserve"> till 30.09.201</w:t>
      </w:r>
      <w:r w:rsidR="00332958">
        <w:rPr>
          <w:rFonts w:ascii="Times New Roman" w:hAnsi="Times New Roman" w:cs="Times New Roman"/>
          <w:sz w:val="28"/>
          <w:szCs w:val="28"/>
        </w:rPr>
        <w:t>8</w:t>
      </w:r>
      <w:r>
        <w:rPr>
          <w:rFonts w:ascii="Times New Roman" w:hAnsi="Times New Roman" w:cs="Times New Roman"/>
          <w:sz w:val="28"/>
          <w:szCs w:val="28"/>
        </w:rPr>
        <w:t>.</w:t>
      </w:r>
    </w:p>
    <w:p w:rsidR="00673EB6" w:rsidRDefault="006C67C4"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Petitioner and its representative repeatedly visited the  office of</w:t>
      </w:r>
    </w:p>
    <w:p w:rsidR="006C67C4" w:rsidRDefault="006C67C4"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the Respondent for issuance of energy bills,</w:t>
      </w:r>
      <w:r w:rsidR="00AD55CC">
        <w:rPr>
          <w:rFonts w:ascii="Times New Roman" w:hAnsi="Times New Roman" w:cs="Times New Roman"/>
          <w:sz w:val="28"/>
          <w:szCs w:val="28"/>
        </w:rPr>
        <w:t xml:space="preserve"> but no energy bill was issued to the Petitioner.</w:t>
      </w:r>
    </w:p>
    <w:p w:rsidR="00673EB6" w:rsidRDefault="008A7466"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After a gap of three years, the Respondent issued a supplementary</w:t>
      </w:r>
    </w:p>
    <w:p w:rsidR="00AD55CC" w:rsidRDefault="008A7466" w:rsidP="00673EB6">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 xml:space="preserve">bill-cum-provisional notice on 01.10.2018 for a sum of Rs.3,67,500/- (amount payable after due date, with surcharge as Rs.3,67,658/-) for the period from 20.06.2015 to 01.10.2018 (39 months </w:t>
      </w:r>
      <w:r w:rsidR="00217523">
        <w:rPr>
          <w:rFonts w:ascii="Times New Roman" w:hAnsi="Times New Roman" w:cs="Times New Roman"/>
          <w:sz w:val="28"/>
          <w:szCs w:val="28"/>
        </w:rPr>
        <w:t>and</w:t>
      </w:r>
      <w:r>
        <w:rPr>
          <w:rFonts w:ascii="Times New Roman" w:hAnsi="Times New Roman" w:cs="Times New Roman"/>
          <w:sz w:val="28"/>
          <w:szCs w:val="28"/>
        </w:rPr>
        <w:t xml:space="preserve"> 11 days).</w:t>
      </w:r>
    </w:p>
    <w:p w:rsidR="00673EB6" w:rsidRDefault="008A7466"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On receipt of the supplementary bill-cum notice, the Petitioner</w:t>
      </w:r>
    </w:p>
    <w:p w:rsidR="008A7466" w:rsidRDefault="008A7466"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contacted the </w:t>
      </w:r>
      <w:r w:rsidR="00217523">
        <w:rPr>
          <w:rFonts w:ascii="Times New Roman" w:hAnsi="Times New Roman" w:cs="Times New Roman"/>
          <w:sz w:val="28"/>
          <w:szCs w:val="28"/>
        </w:rPr>
        <w:t xml:space="preserve">officer of the </w:t>
      </w:r>
      <w:r>
        <w:rPr>
          <w:rFonts w:ascii="Times New Roman" w:hAnsi="Times New Roman" w:cs="Times New Roman"/>
          <w:sz w:val="28"/>
          <w:szCs w:val="28"/>
        </w:rPr>
        <w:t xml:space="preserve">Respondent and it was </w:t>
      </w:r>
      <w:r w:rsidR="00217523">
        <w:rPr>
          <w:rFonts w:ascii="Times New Roman" w:hAnsi="Times New Roman" w:cs="Times New Roman"/>
          <w:sz w:val="28"/>
          <w:szCs w:val="28"/>
        </w:rPr>
        <w:t>told</w:t>
      </w:r>
      <w:r>
        <w:rPr>
          <w:rFonts w:ascii="Times New Roman" w:hAnsi="Times New Roman" w:cs="Times New Roman"/>
          <w:sz w:val="28"/>
          <w:szCs w:val="28"/>
        </w:rPr>
        <w:t xml:space="preserve"> that the bill had been prepared for the period from 20.06.2015 to 01.10.2018 with LDHF formula  (monthly consumption as 1080 </w:t>
      </w:r>
      <w:r w:rsidR="00217523">
        <w:rPr>
          <w:rFonts w:ascii="Times New Roman" w:hAnsi="Times New Roman" w:cs="Times New Roman"/>
          <w:sz w:val="28"/>
          <w:szCs w:val="28"/>
        </w:rPr>
        <w:t xml:space="preserve">kVAh </w:t>
      </w:r>
      <w:r>
        <w:rPr>
          <w:rFonts w:ascii="Times New Roman" w:hAnsi="Times New Roman" w:cs="Times New Roman"/>
          <w:sz w:val="28"/>
          <w:szCs w:val="28"/>
        </w:rPr>
        <w:t>units).</w:t>
      </w:r>
    </w:p>
    <w:p w:rsidR="00673EB6" w:rsidRDefault="008A7466"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Petitioner requested  for the rectification of the supplementary</w:t>
      </w:r>
    </w:p>
    <w:p w:rsidR="008A7466" w:rsidRDefault="008A7466"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bill on the basis of actual load existing at site i.e. 1.220 kW instead of taking 9 kW load for assessment of </w:t>
      </w:r>
      <w:r w:rsidR="00217523">
        <w:rPr>
          <w:rFonts w:ascii="Times New Roman" w:hAnsi="Times New Roman" w:cs="Times New Roman"/>
          <w:sz w:val="28"/>
          <w:szCs w:val="28"/>
        </w:rPr>
        <w:t xml:space="preserve">energy </w:t>
      </w:r>
      <w:r>
        <w:rPr>
          <w:rFonts w:ascii="Times New Roman" w:hAnsi="Times New Roman" w:cs="Times New Roman"/>
          <w:sz w:val="28"/>
          <w:szCs w:val="28"/>
        </w:rPr>
        <w:t>consumption with LDHF formula.</w:t>
      </w:r>
    </w:p>
    <w:p w:rsidR="00673EB6" w:rsidRDefault="008A7466"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Respondent did not rectify the supplementary bill amounting to</w:t>
      </w:r>
    </w:p>
    <w:p w:rsidR="008A7466" w:rsidRDefault="008A7466" w:rsidP="00673EB6">
      <w:pPr>
        <w:pStyle w:val="ListParagraph"/>
        <w:spacing w:line="480" w:lineRule="auto"/>
        <w:ind w:left="0" w:right="-2"/>
        <w:jc w:val="both"/>
        <w:rPr>
          <w:rFonts w:ascii="Times New Roman" w:hAnsi="Times New Roman" w:cs="Times New Roman"/>
          <w:sz w:val="28"/>
          <w:szCs w:val="28"/>
        </w:rPr>
      </w:pPr>
      <w:r>
        <w:rPr>
          <w:rFonts w:ascii="Times New Roman" w:hAnsi="Times New Roman" w:cs="Times New Roman"/>
          <w:sz w:val="28"/>
          <w:szCs w:val="28"/>
        </w:rPr>
        <w:t xml:space="preserve"> </w:t>
      </w:r>
      <w:r w:rsidR="00673EB6">
        <w:rPr>
          <w:rFonts w:ascii="Times New Roman" w:hAnsi="Times New Roman" w:cs="Times New Roman"/>
          <w:sz w:val="28"/>
          <w:szCs w:val="28"/>
        </w:rPr>
        <w:tab/>
      </w:r>
      <w:r>
        <w:rPr>
          <w:rFonts w:ascii="Times New Roman" w:hAnsi="Times New Roman" w:cs="Times New Roman"/>
          <w:sz w:val="28"/>
          <w:szCs w:val="28"/>
        </w:rPr>
        <w:t>Rs.3,67,</w:t>
      </w:r>
      <w:r w:rsidR="00332958">
        <w:rPr>
          <w:rFonts w:ascii="Times New Roman" w:hAnsi="Times New Roman" w:cs="Times New Roman"/>
          <w:sz w:val="28"/>
          <w:szCs w:val="28"/>
        </w:rPr>
        <w:t>658</w:t>
      </w:r>
      <w:r>
        <w:rPr>
          <w:rFonts w:ascii="Times New Roman" w:hAnsi="Times New Roman" w:cs="Times New Roman"/>
          <w:sz w:val="28"/>
          <w:szCs w:val="28"/>
        </w:rPr>
        <w:t>/-.</w:t>
      </w:r>
    </w:p>
    <w:p w:rsidR="00673EB6" w:rsidRDefault="008A7466"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Not satisfied with the supplementary bill, the Petitioner filed a</w:t>
      </w:r>
    </w:p>
    <w:p w:rsidR="008A7466" w:rsidRDefault="008A7466" w:rsidP="00673EB6">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Petition in the CGRF, Ludhiana, who</w:t>
      </w:r>
      <w:r w:rsidR="00217523">
        <w:rPr>
          <w:rFonts w:ascii="Times New Roman" w:hAnsi="Times New Roman" w:cs="Times New Roman"/>
          <w:sz w:val="28"/>
          <w:szCs w:val="28"/>
        </w:rPr>
        <w:t>,</w:t>
      </w:r>
      <w:r>
        <w:rPr>
          <w:rFonts w:ascii="Times New Roman" w:hAnsi="Times New Roman" w:cs="Times New Roman"/>
          <w:sz w:val="28"/>
          <w:szCs w:val="28"/>
        </w:rPr>
        <w:t xml:space="preserve"> after</w:t>
      </w:r>
      <w:r w:rsidR="00BE090B">
        <w:rPr>
          <w:rFonts w:ascii="Times New Roman" w:hAnsi="Times New Roman" w:cs="Times New Roman"/>
          <w:sz w:val="28"/>
          <w:szCs w:val="28"/>
        </w:rPr>
        <w:t xml:space="preserve"> hearing</w:t>
      </w:r>
      <w:r w:rsidR="00217523">
        <w:rPr>
          <w:rFonts w:ascii="Times New Roman" w:hAnsi="Times New Roman" w:cs="Times New Roman"/>
          <w:sz w:val="28"/>
          <w:szCs w:val="28"/>
        </w:rPr>
        <w:t>,</w:t>
      </w:r>
      <w:r w:rsidR="00BE090B">
        <w:rPr>
          <w:rFonts w:ascii="Times New Roman" w:hAnsi="Times New Roman" w:cs="Times New Roman"/>
          <w:sz w:val="28"/>
          <w:szCs w:val="28"/>
        </w:rPr>
        <w:t xml:space="preserve"> passed the order dated 31.12.2018. (Reference Page-2, Para-1)</w:t>
      </w:r>
      <w:r w:rsidR="00217523">
        <w:rPr>
          <w:rFonts w:ascii="Times New Roman" w:hAnsi="Times New Roman" w:cs="Times New Roman"/>
          <w:sz w:val="28"/>
          <w:szCs w:val="28"/>
        </w:rPr>
        <w:t xml:space="preserve"> and upheld the demand raised by the Respondent.</w:t>
      </w:r>
    </w:p>
    <w:p w:rsidR="00673EB6" w:rsidRDefault="00BE090B"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Aggrieved with the decision of the Forum, the Petitioner preferred</w:t>
      </w:r>
    </w:p>
    <w:p w:rsidR="00BE090B" w:rsidRDefault="00BE090B"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lastRenderedPageBreak/>
        <w:t xml:space="preserve">an appeal in this Court </w:t>
      </w:r>
      <w:r w:rsidR="00315237">
        <w:rPr>
          <w:rFonts w:ascii="Times New Roman" w:hAnsi="Times New Roman" w:cs="Times New Roman"/>
          <w:sz w:val="28"/>
          <w:szCs w:val="28"/>
        </w:rPr>
        <w:t xml:space="preserve">with the request </w:t>
      </w:r>
      <w:r>
        <w:rPr>
          <w:rFonts w:ascii="Times New Roman" w:hAnsi="Times New Roman" w:cs="Times New Roman"/>
          <w:sz w:val="28"/>
          <w:szCs w:val="28"/>
        </w:rPr>
        <w:t>that the decision of the Forum may be quashed</w:t>
      </w:r>
      <w:r w:rsidR="00315237">
        <w:rPr>
          <w:rFonts w:ascii="Times New Roman" w:hAnsi="Times New Roman" w:cs="Times New Roman"/>
          <w:sz w:val="28"/>
          <w:szCs w:val="28"/>
        </w:rPr>
        <w:t xml:space="preserve"> and the Appeal be accepted</w:t>
      </w:r>
      <w:r>
        <w:rPr>
          <w:rFonts w:ascii="Times New Roman" w:hAnsi="Times New Roman" w:cs="Times New Roman"/>
          <w:sz w:val="28"/>
          <w:szCs w:val="28"/>
        </w:rPr>
        <w:t>.</w:t>
      </w:r>
    </w:p>
    <w:p w:rsidR="00673EB6" w:rsidRDefault="00BE090B"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No energy bills were issued to the Petitioner after the release of the</w:t>
      </w:r>
    </w:p>
    <w:p w:rsidR="00BE090B" w:rsidRDefault="00BE090B"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connection. After waiting for </w:t>
      </w:r>
      <w:r w:rsidR="00332958">
        <w:rPr>
          <w:rFonts w:ascii="Times New Roman" w:hAnsi="Times New Roman" w:cs="Times New Roman"/>
          <w:sz w:val="28"/>
          <w:szCs w:val="28"/>
        </w:rPr>
        <w:t>three to four</w:t>
      </w:r>
      <w:r>
        <w:rPr>
          <w:rFonts w:ascii="Times New Roman" w:hAnsi="Times New Roman" w:cs="Times New Roman"/>
          <w:sz w:val="28"/>
          <w:szCs w:val="28"/>
        </w:rPr>
        <w:t xml:space="preserve"> months</w:t>
      </w:r>
      <w:r w:rsidR="00CF6C5A">
        <w:rPr>
          <w:rFonts w:ascii="Times New Roman" w:hAnsi="Times New Roman" w:cs="Times New Roman"/>
          <w:sz w:val="28"/>
          <w:szCs w:val="28"/>
        </w:rPr>
        <w:t>, the Petitioner and its representative repeatedly visited the office of the Respondent many times for getting/obtaining the energy bills, but the energy bills were never issued  and every time it was stated that the energy bill would be delivered so</w:t>
      </w:r>
      <w:r w:rsidR="00332958">
        <w:rPr>
          <w:rFonts w:ascii="Times New Roman" w:hAnsi="Times New Roman" w:cs="Times New Roman"/>
          <w:sz w:val="28"/>
          <w:szCs w:val="28"/>
        </w:rPr>
        <w:t>o</w:t>
      </w:r>
      <w:r w:rsidR="00CF6C5A">
        <w:rPr>
          <w:rFonts w:ascii="Times New Roman" w:hAnsi="Times New Roman" w:cs="Times New Roman"/>
          <w:sz w:val="28"/>
          <w:szCs w:val="28"/>
        </w:rPr>
        <w:t>n under SAP System and it could pay the energy bill as and when delivered to it.</w:t>
      </w:r>
    </w:p>
    <w:p w:rsidR="00673EB6" w:rsidRDefault="006B28FF"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The preparation and delivery of energy bills on the specified dates, </w:t>
      </w:r>
    </w:p>
    <w:p w:rsidR="00CF6C5A" w:rsidRDefault="006B28FF"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as per </w:t>
      </w:r>
      <w:r w:rsidR="00315237">
        <w:rPr>
          <w:rFonts w:ascii="Times New Roman" w:hAnsi="Times New Roman" w:cs="Times New Roman"/>
          <w:sz w:val="28"/>
          <w:szCs w:val="28"/>
        </w:rPr>
        <w:t xml:space="preserve"> provisions of the </w:t>
      </w:r>
      <w:r>
        <w:rPr>
          <w:rFonts w:ascii="Times New Roman" w:hAnsi="Times New Roman" w:cs="Times New Roman"/>
          <w:sz w:val="28"/>
          <w:szCs w:val="28"/>
        </w:rPr>
        <w:t>Supply Code, was the duty and responsibility of the Respondent. The Petitioner could not be penalised at later stage by taking average/assessed consumption ( for a period of more than 3 years) on the basis of standard formula especially when the use of supply was marginal and the connected load of the Petitioner was much less than the sanctioned load</w:t>
      </w:r>
      <w:r w:rsidR="00E620D1">
        <w:rPr>
          <w:rFonts w:ascii="Times New Roman" w:hAnsi="Times New Roman" w:cs="Times New Roman"/>
          <w:sz w:val="28"/>
          <w:szCs w:val="28"/>
        </w:rPr>
        <w:t>.</w:t>
      </w:r>
    </w:p>
    <w:p w:rsidR="00673EB6" w:rsidRDefault="00E620D1"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load of the Petitioner was checked by the Respondent on</w:t>
      </w:r>
    </w:p>
    <w:p w:rsidR="00E620D1" w:rsidRDefault="00E620D1"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01.10.2018 vide LCR No.76/1757 and was reported as 1.220 kW only. Thus, there was no justification in the issue of energy bill (overhauling of the account) relating to the</w:t>
      </w:r>
      <w:r w:rsidR="009538FD">
        <w:rPr>
          <w:rFonts w:ascii="Times New Roman" w:hAnsi="Times New Roman" w:cs="Times New Roman"/>
          <w:sz w:val="28"/>
          <w:szCs w:val="28"/>
        </w:rPr>
        <w:t xml:space="preserve"> </w:t>
      </w:r>
      <w:r>
        <w:rPr>
          <w:rFonts w:ascii="Times New Roman" w:hAnsi="Times New Roman" w:cs="Times New Roman"/>
          <w:sz w:val="28"/>
          <w:szCs w:val="28"/>
        </w:rPr>
        <w:t xml:space="preserve">period from 20.06.2015 to 01.10.2018 by taking monthly consumption of 1080 </w:t>
      </w:r>
      <w:r w:rsidR="00315237">
        <w:rPr>
          <w:rFonts w:ascii="Times New Roman" w:hAnsi="Times New Roman" w:cs="Times New Roman"/>
          <w:sz w:val="28"/>
          <w:szCs w:val="28"/>
        </w:rPr>
        <w:t xml:space="preserve"> kVAh </w:t>
      </w:r>
      <w:r>
        <w:rPr>
          <w:rFonts w:ascii="Times New Roman" w:hAnsi="Times New Roman" w:cs="Times New Roman"/>
          <w:sz w:val="28"/>
          <w:szCs w:val="28"/>
        </w:rPr>
        <w:t xml:space="preserve">units </w:t>
      </w:r>
      <w:r>
        <w:rPr>
          <w:rFonts w:ascii="Times New Roman" w:hAnsi="Times New Roman" w:cs="Times New Roman"/>
          <w:sz w:val="28"/>
          <w:szCs w:val="28"/>
        </w:rPr>
        <w:lastRenderedPageBreak/>
        <w:t xml:space="preserve">(based on LDHF formula and considering </w:t>
      </w:r>
      <w:r w:rsidR="00315237">
        <w:rPr>
          <w:rFonts w:ascii="Times New Roman" w:hAnsi="Times New Roman" w:cs="Times New Roman"/>
          <w:sz w:val="28"/>
          <w:szCs w:val="28"/>
        </w:rPr>
        <w:t>load</w:t>
      </w:r>
      <w:r>
        <w:rPr>
          <w:rFonts w:ascii="Times New Roman" w:hAnsi="Times New Roman" w:cs="Times New Roman"/>
          <w:sz w:val="28"/>
          <w:szCs w:val="28"/>
        </w:rPr>
        <w:t xml:space="preserve"> as 9 kW). Therefore</w:t>
      </w:r>
      <w:r w:rsidR="00315237">
        <w:rPr>
          <w:rFonts w:ascii="Times New Roman" w:hAnsi="Times New Roman" w:cs="Times New Roman"/>
          <w:sz w:val="28"/>
          <w:szCs w:val="28"/>
        </w:rPr>
        <w:t>,</w:t>
      </w:r>
      <w:r>
        <w:rPr>
          <w:rFonts w:ascii="Times New Roman" w:hAnsi="Times New Roman" w:cs="Times New Roman"/>
          <w:sz w:val="28"/>
          <w:szCs w:val="28"/>
        </w:rPr>
        <w:t xml:space="preserve"> the demand raised </w:t>
      </w:r>
      <w:r w:rsidR="00315237">
        <w:rPr>
          <w:rFonts w:ascii="Times New Roman" w:hAnsi="Times New Roman" w:cs="Times New Roman"/>
          <w:sz w:val="28"/>
          <w:szCs w:val="28"/>
        </w:rPr>
        <w:t>for</w:t>
      </w:r>
      <w:r>
        <w:rPr>
          <w:rFonts w:ascii="Times New Roman" w:hAnsi="Times New Roman" w:cs="Times New Roman"/>
          <w:sz w:val="28"/>
          <w:szCs w:val="28"/>
        </w:rPr>
        <w:t xml:space="preserve"> Rs.3,67,</w:t>
      </w:r>
      <w:r w:rsidR="000E77C8">
        <w:rPr>
          <w:rFonts w:ascii="Times New Roman" w:hAnsi="Times New Roman" w:cs="Times New Roman"/>
          <w:sz w:val="28"/>
          <w:szCs w:val="28"/>
        </w:rPr>
        <w:t>658</w:t>
      </w:r>
      <w:r>
        <w:rPr>
          <w:rFonts w:ascii="Times New Roman" w:hAnsi="Times New Roman" w:cs="Times New Roman"/>
          <w:sz w:val="28"/>
          <w:szCs w:val="28"/>
        </w:rPr>
        <w:t>/- was liable to be quashed.</w:t>
      </w:r>
    </w:p>
    <w:p w:rsidR="00673EB6" w:rsidRDefault="00D6123E"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 xml:space="preserve">After coming into </w:t>
      </w:r>
      <w:r w:rsidR="000E77C8">
        <w:rPr>
          <w:rFonts w:ascii="Times New Roman" w:hAnsi="Times New Roman" w:cs="Times New Roman"/>
          <w:sz w:val="28"/>
          <w:szCs w:val="28"/>
        </w:rPr>
        <w:t>force</w:t>
      </w:r>
      <w:r>
        <w:rPr>
          <w:rFonts w:ascii="Times New Roman" w:hAnsi="Times New Roman" w:cs="Times New Roman"/>
          <w:sz w:val="28"/>
          <w:szCs w:val="28"/>
        </w:rPr>
        <w:t xml:space="preserve"> of Electricity Act-2003 and Supply</w:t>
      </w:r>
    </w:p>
    <w:p w:rsidR="00D6123E" w:rsidRDefault="00D6123E"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Code-2007 (amended we.f.1.1.2015), every penal action on the consumer should be supported by rules/regulations because it was the consumer who had to pay the amount and it should be </w:t>
      </w:r>
      <w:r w:rsidR="002052D8">
        <w:rPr>
          <w:rFonts w:ascii="Times New Roman" w:hAnsi="Times New Roman" w:cs="Times New Roman"/>
          <w:sz w:val="28"/>
          <w:szCs w:val="28"/>
        </w:rPr>
        <w:t>informed under which rule/regulation</w:t>
      </w:r>
      <w:r w:rsidR="00315237">
        <w:rPr>
          <w:rFonts w:ascii="Times New Roman" w:hAnsi="Times New Roman" w:cs="Times New Roman"/>
          <w:sz w:val="28"/>
          <w:szCs w:val="28"/>
        </w:rPr>
        <w:t>,</w:t>
      </w:r>
      <w:r w:rsidR="002052D8">
        <w:rPr>
          <w:rFonts w:ascii="Times New Roman" w:hAnsi="Times New Roman" w:cs="Times New Roman"/>
          <w:sz w:val="28"/>
          <w:szCs w:val="28"/>
        </w:rPr>
        <w:t xml:space="preserve"> the consumer was being charged/penalised.</w:t>
      </w:r>
    </w:p>
    <w:p w:rsidR="000E77C8" w:rsidRDefault="002052D8" w:rsidP="00673EB6">
      <w:pPr>
        <w:pStyle w:val="ListParagraph"/>
        <w:numPr>
          <w:ilvl w:val="0"/>
          <w:numId w:val="6"/>
        </w:numPr>
        <w:spacing w:line="480" w:lineRule="auto"/>
        <w:ind w:left="0" w:right="-2" w:firstLine="0"/>
        <w:jc w:val="both"/>
        <w:rPr>
          <w:rFonts w:ascii="Times New Roman" w:hAnsi="Times New Roman" w:cs="Times New Roman"/>
          <w:sz w:val="28"/>
          <w:szCs w:val="28"/>
        </w:rPr>
      </w:pPr>
      <w:r w:rsidRPr="000E77C8">
        <w:rPr>
          <w:rFonts w:ascii="Times New Roman" w:hAnsi="Times New Roman" w:cs="Times New Roman"/>
          <w:sz w:val="28"/>
          <w:szCs w:val="28"/>
        </w:rPr>
        <w:t>Chief Engineer/Commercial,</w:t>
      </w:r>
      <w:r w:rsidR="00315237" w:rsidRPr="000E77C8">
        <w:rPr>
          <w:rFonts w:ascii="Times New Roman" w:hAnsi="Times New Roman" w:cs="Times New Roman"/>
          <w:sz w:val="28"/>
          <w:szCs w:val="28"/>
        </w:rPr>
        <w:t xml:space="preserve"> PSPCL,</w:t>
      </w:r>
      <w:r w:rsidRPr="000E77C8">
        <w:rPr>
          <w:rFonts w:ascii="Times New Roman" w:hAnsi="Times New Roman" w:cs="Times New Roman"/>
          <w:sz w:val="28"/>
          <w:szCs w:val="28"/>
        </w:rPr>
        <w:t xml:space="preserve"> vide </w:t>
      </w:r>
      <w:r w:rsidR="000E77C8" w:rsidRPr="000E77C8">
        <w:rPr>
          <w:rFonts w:ascii="Times New Roman" w:hAnsi="Times New Roman" w:cs="Times New Roman"/>
          <w:sz w:val="28"/>
          <w:szCs w:val="28"/>
        </w:rPr>
        <w:t>Commercial Circular</w:t>
      </w:r>
    </w:p>
    <w:p w:rsidR="002052D8" w:rsidRPr="000E77C8" w:rsidRDefault="000E77C8" w:rsidP="000E77C8">
      <w:pPr>
        <w:pStyle w:val="ListParagraph"/>
        <w:spacing w:line="480" w:lineRule="auto"/>
        <w:ind w:right="-2"/>
        <w:jc w:val="both"/>
        <w:rPr>
          <w:rFonts w:ascii="Times New Roman" w:hAnsi="Times New Roman" w:cs="Times New Roman"/>
          <w:sz w:val="28"/>
          <w:szCs w:val="28"/>
        </w:rPr>
      </w:pPr>
      <w:r w:rsidRPr="000E77C8">
        <w:rPr>
          <w:rFonts w:ascii="Times New Roman" w:hAnsi="Times New Roman" w:cs="Times New Roman"/>
          <w:sz w:val="28"/>
          <w:szCs w:val="28"/>
        </w:rPr>
        <w:t>(</w:t>
      </w:r>
      <w:r w:rsidR="002052D8" w:rsidRPr="000E77C8">
        <w:rPr>
          <w:rFonts w:ascii="Times New Roman" w:hAnsi="Times New Roman" w:cs="Times New Roman"/>
          <w:sz w:val="28"/>
          <w:szCs w:val="28"/>
        </w:rPr>
        <w:t>CC</w:t>
      </w:r>
      <w:r w:rsidRPr="000E77C8">
        <w:rPr>
          <w:rFonts w:ascii="Times New Roman" w:hAnsi="Times New Roman" w:cs="Times New Roman"/>
          <w:sz w:val="28"/>
          <w:szCs w:val="28"/>
        </w:rPr>
        <w:t>)</w:t>
      </w:r>
      <w:r w:rsidR="002052D8" w:rsidRPr="000E77C8">
        <w:rPr>
          <w:rFonts w:ascii="Times New Roman" w:hAnsi="Times New Roman" w:cs="Times New Roman"/>
          <w:sz w:val="28"/>
          <w:szCs w:val="28"/>
        </w:rPr>
        <w:t xml:space="preserve"> No53/2013 and CC No.59/2014</w:t>
      </w:r>
      <w:r w:rsidR="00315237" w:rsidRPr="000E77C8">
        <w:rPr>
          <w:rFonts w:ascii="Times New Roman" w:hAnsi="Times New Roman" w:cs="Times New Roman"/>
          <w:sz w:val="28"/>
          <w:szCs w:val="28"/>
        </w:rPr>
        <w:t>,</w:t>
      </w:r>
      <w:r w:rsidR="002052D8" w:rsidRPr="000E77C8">
        <w:rPr>
          <w:rFonts w:ascii="Times New Roman" w:hAnsi="Times New Roman" w:cs="Times New Roman"/>
          <w:sz w:val="28"/>
          <w:szCs w:val="28"/>
        </w:rPr>
        <w:t xml:space="preserve"> issued instructions on the basis of the order dated</w:t>
      </w:r>
      <w:r w:rsidR="00593980">
        <w:rPr>
          <w:rFonts w:ascii="Times New Roman" w:hAnsi="Times New Roman" w:cs="Times New Roman"/>
          <w:sz w:val="28"/>
          <w:szCs w:val="28"/>
        </w:rPr>
        <w:t xml:space="preserve"> </w:t>
      </w:r>
      <w:r w:rsidR="00BF0DBE" w:rsidRPr="000E77C8">
        <w:rPr>
          <w:rFonts w:ascii="Times New Roman" w:hAnsi="Times New Roman" w:cs="Times New Roman"/>
          <w:sz w:val="28"/>
          <w:szCs w:val="28"/>
        </w:rPr>
        <w:t>26.09.2013 passed by the Hon’ble Punjab and Haryana High Court in CWP No.10644 of 2010 that while initiating proceedings against any consumer, the competent au</w:t>
      </w:r>
      <w:r w:rsidR="00315237" w:rsidRPr="000E77C8">
        <w:rPr>
          <w:rFonts w:ascii="Times New Roman" w:hAnsi="Times New Roman" w:cs="Times New Roman"/>
          <w:sz w:val="28"/>
          <w:szCs w:val="28"/>
        </w:rPr>
        <w:t>thority of Respondent must cite</w:t>
      </w:r>
      <w:r w:rsidR="00BF0DBE" w:rsidRPr="000E77C8">
        <w:rPr>
          <w:rFonts w:ascii="Times New Roman" w:hAnsi="Times New Roman" w:cs="Times New Roman"/>
          <w:sz w:val="28"/>
          <w:szCs w:val="28"/>
        </w:rPr>
        <w:t xml:space="preserve"> the relevant regulations of the Supply Code or any other regulations framed by the Competent Authority under the Electricity Act-2003. These instructions </w:t>
      </w:r>
      <w:r w:rsidR="00315237" w:rsidRPr="000E77C8">
        <w:rPr>
          <w:rFonts w:ascii="Times New Roman" w:hAnsi="Times New Roman" w:cs="Times New Roman"/>
          <w:sz w:val="28"/>
          <w:szCs w:val="28"/>
        </w:rPr>
        <w:t>were</w:t>
      </w:r>
      <w:r w:rsidR="00BF0DBE" w:rsidRPr="000E77C8">
        <w:rPr>
          <w:rFonts w:ascii="Times New Roman" w:hAnsi="Times New Roman" w:cs="Times New Roman"/>
          <w:sz w:val="28"/>
          <w:szCs w:val="28"/>
        </w:rPr>
        <w:t xml:space="preserve"> reiterated vide CC No.30/2015 dated 5.8.2015 for strict compliance as the Hon’ble PSERC had taken serious view of non compliance of these instructions.</w:t>
      </w:r>
    </w:p>
    <w:p w:rsidR="00673EB6" w:rsidRDefault="00BF0DBE"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Respondent had issued supplementary bill-cum-provisional</w:t>
      </w:r>
    </w:p>
    <w:p w:rsidR="00BF0DBE" w:rsidRDefault="00BF0DBE"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notice on 01.10.2018 for a sum of Rs.3,67</w:t>
      </w:r>
      <w:r w:rsidR="000E77C8">
        <w:rPr>
          <w:rFonts w:ascii="Times New Roman" w:hAnsi="Times New Roman" w:cs="Times New Roman"/>
          <w:sz w:val="28"/>
          <w:szCs w:val="28"/>
        </w:rPr>
        <w:t>,658</w:t>
      </w:r>
      <w:r>
        <w:rPr>
          <w:rFonts w:ascii="Times New Roman" w:hAnsi="Times New Roman" w:cs="Times New Roman"/>
          <w:sz w:val="28"/>
          <w:szCs w:val="28"/>
        </w:rPr>
        <w:t xml:space="preserve">/- for the period from 20.06.2015 to 01.10.2018 (more than 39 months) with LDHF </w:t>
      </w:r>
      <w:r>
        <w:rPr>
          <w:rFonts w:ascii="Times New Roman" w:hAnsi="Times New Roman" w:cs="Times New Roman"/>
          <w:sz w:val="28"/>
          <w:szCs w:val="28"/>
        </w:rPr>
        <w:lastRenderedPageBreak/>
        <w:t xml:space="preserve">formula (1080 </w:t>
      </w:r>
      <w:r w:rsidR="00315237">
        <w:rPr>
          <w:rFonts w:ascii="Times New Roman" w:hAnsi="Times New Roman" w:cs="Times New Roman"/>
          <w:sz w:val="28"/>
          <w:szCs w:val="28"/>
        </w:rPr>
        <w:t xml:space="preserve">kVAh </w:t>
      </w:r>
      <w:r>
        <w:rPr>
          <w:rFonts w:ascii="Times New Roman" w:hAnsi="Times New Roman" w:cs="Times New Roman"/>
          <w:sz w:val="28"/>
          <w:szCs w:val="28"/>
        </w:rPr>
        <w:t xml:space="preserve">units/month)  without </w:t>
      </w:r>
      <w:r w:rsidR="00B45904">
        <w:rPr>
          <w:rFonts w:ascii="Times New Roman" w:hAnsi="Times New Roman" w:cs="Times New Roman"/>
          <w:sz w:val="28"/>
          <w:szCs w:val="28"/>
        </w:rPr>
        <w:t xml:space="preserve">referring to </w:t>
      </w:r>
      <w:r>
        <w:rPr>
          <w:rFonts w:ascii="Times New Roman" w:hAnsi="Times New Roman" w:cs="Times New Roman"/>
          <w:sz w:val="28"/>
          <w:szCs w:val="28"/>
        </w:rPr>
        <w:t>any rule and regulation of the Supply Code or the Electricity Act-2003.</w:t>
      </w:r>
    </w:p>
    <w:p w:rsidR="00673EB6" w:rsidRDefault="00BF0DBE" w:rsidP="003A4C4F">
      <w:pPr>
        <w:pStyle w:val="ListParagraph"/>
        <w:numPr>
          <w:ilvl w:val="0"/>
          <w:numId w:val="6"/>
        </w:numPr>
        <w:spacing w:line="480" w:lineRule="auto"/>
        <w:ind w:left="0" w:right="-2" w:firstLine="0"/>
        <w:rPr>
          <w:rFonts w:ascii="Times New Roman" w:hAnsi="Times New Roman" w:cs="Times New Roman"/>
          <w:sz w:val="28"/>
          <w:szCs w:val="28"/>
        </w:rPr>
      </w:pPr>
      <w:r>
        <w:rPr>
          <w:rFonts w:ascii="Times New Roman" w:hAnsi="Times New Roman" w:cs="Times New Roman"/>
          <w:sz w:val="28"/>
          <w:szCs w:val="28"/>
        </w:rPr>
        <w:t xml:space="preserve">The Petitioner could not find any such rule, where first energy bill </w:t>
      </w:r>
    </w:p>
    <w:p w:rsidR="00A54717" w:rsidRDefault="00BF0DBE"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for a period of more than 39 months could be issued with</w:t>
      </w:r>
      <w:r w:rsidR="00A54717">
        <w:rPr>
          <w:rFonts w:ascii="Times New Roman" w:hAnsi="Times New Roman" w:cs="Times New Roman"/>
          <w:sz w:val="28"/>
          <w:szCs w:val="28"/>
        </w:rPr>
        <w:t xml:space="preserve"> LDHF formula especially where connected load of the Petitioner was much less than the sanctioned load.</w:t>
      </w:r>
    </w:p>
    <w:p w:rsidR="00673EB6" w:rsidRDefault="00A54717"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provisional energy bill issued to the Petitioner for the period</w:t>
      </w:r>
    </w:p>
    <w:p w:rsidR="00A54717" w:rsidRDefault="00A54717" w:rsidP="00673EB6">
      <w:pPr>
        <w:pStyle w:val="ListParagraph"/>
        <w:spacing w:line="480" w:lineRule="auto"/>
        <w:ind w:right="-2" w:firstLine="75"/>
        <w:jc w:val="both"/>
        <w:rPr>
          <w:rFonts w:ascii="Times New Roman" w:hAnsi="Times New Roman" w:cs="Times New Roman"/>
          <w:sz w:val="28"/>
          <w:szCs w:val="28"/>
        </w:rPr>
      </w:pPr>
      <w:r>
        <w:rPr>
          <w:rFonts w:ascii="Times New Roman" w:hAnsi="Times New Roman" w:cs="Times New Roman"/>
          <w:sz w:val="28"/>
          <w:szCs w:val="28"/>
        </w:rPr>
        <w:t xml:space="preserve">from 20.06.2015 to 01.10.2018 was required to be  to be rectified on the basis of consumption as recorded after the replacement of the </w:t>
      </w:r>
      <w:r w:rsidR="003A4C4F">
        <w:rPr>
          <w:rFonts w:ascii="Times New Roman" w:hAnsi="Times New Roman" w:cs="Times New Roman"/>
          <w:sz w:val="28"/>
          <w:szCs w:val="28"/>
        </w:rPr>
        <w:t xml:space="preserve">disputed </w:t>
      </w:r>
      <w:r>
        <w:rPr>
          <w:rFonts w:ascii="Times New Roman" w:hAnsi="Times New Roman" w:cs="Times New Roman"/>
          <w:sz w:val="28"/>
          <w:szCs w:val="28"/>
        </w:rPr>
        <w:t>Energy Meter.</w:t>
      </w:r>
    </w:p>
    <w:p w:rsidR="00673EB6" w:rsidRDefault="00A54717"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t>The Energy Meter of the Petitioner was declared dead/stop, as per</w:t>
      </w:r>
    </w:p>
    <w:p w:rsidR="00BF0DBE" w:rsidRDefault="00A54717"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checking report dated 11.10.2018 of the M.E. Laboratory.</w:t>
      </w:r>
      <w:r w:rsidR="00BF0DBE">
        <w:rPr>
          <w:rFonts w:ascii="Times New Roman" w:hAnsi="Times New Roman" w:cs="Times New Roman"/>
          <w:sz w:val="28"/>
          <w:szCs w:val="28"/>
        </w:rPr>
        <w:t xml:space="preserve"> </w:t>
      </w:r>
      <w:r>
        <w:rPr>
          <w:rFonts w:ascii="Times New Roman" w:hAnsi="Times New Roman" w:cs="Times New Roman"/>
          <w:sz w:val="28"/>
          <w:szCs w:val="28"/>
        </w:rPr>
        <w:t>The Account against dead</w:t>
      </w:r>
      <w:r w:rsidR="00713C02">
        <w:rPr>
          <w:rFonts w:ascii="Times New Roman" w:hAnsi="Times New Roman" w:cs="Times New Roman"/>
          <w:sz w:val="28"/>
          <w:szCs w:val="28"/>
        </w:rPr>
        <w:t xml:space="preserve"> </w:t>
      </w:r>
      <w:r>
        <w:rPr>
          <w:rFonts w:ascii="Times New Roman" w:hAnsi="Times New Roman" w:cs="Times New Roman"/>
          <w:sz w:val="28"/>
          <w:szCs w:val="28"/>
        </w:rPr>
        <w:t>stop Energy Meter could be overhauled as prescribed in Regulation 21.5.2 of the Supply Code-2014.</w:t>
      </w:r>
    </w:p>
    <w:p w:rsidR="003A4C4F" w:rsidRDefault="00D956AE" w:rsidP="00673EB6">
      <w:pPr>
        <w:pStyle w:val="ListParagraph"/>
        <w:numPr>
          <w:ilvl w:val="0"/>
          <w:numId w:val="6"/>
        </w:numPr>
        <w:spacing w:line="480" w:lineRule="auto"/>
        <w:ind w:left="0" w:right="-2" w:firstLine="0"/>
        <w:jc w:val="both"/>
        <w:rPr>
          <w:rFonts w:ascii="Times New Roman" w:hAnsi="Times New Roman" w:cs="Times New Roman"/>
          <w:sz w:val="28"/>
          <w:szCs w:val="28"/>
        </w:rPr>
      </w:pPr>
      <w:r w:rsidRPr="003A4C4F">
        <w:rPr>
          <w:rFonts w:ascii="Times New Roman" w:hAnsi="Times New Roman" w:cs="Times New Roman"/>
          <w:sz w:val="28"/>
          <w:szCs w:val="28"/>
        </w:rPr>
        <w:t xml:space="preserve">In view of Regulation 21.5.2 </w:t>
      </w:r>
      <w:r w:rsidR="003A4C4F" w:rsidRPr="003A4C4F">
        <w:rPr>
          <w:rFonts w:ascii="Times New Roman" w:hAnsi="Times New Roman" w:cs="Times New Roman"/>
          <w:sz w:val="28"/>
          <w:szCs w:val="28"/>
        </w:rPr>
        <w:t xml:space="preserve">and </w:t>
      </w:r>
      <w:r w:rsidRPr="003A4C4F">
        <w:rPr>
          <w:rFonts w:ascii="Times New Roman" w:hAnsi="Times New Roman" w:cs="Times New Roman"/>
          <w:sz w:val="28"/>
          <w:szCs w:val="28"/>
        </w:rPr>
        <w:t xml:space="preserve"> 21.5.3</w:t>
      </w:r>
      <w:r w:rsidR="003A4C4F" w:rsidRPr="003A4C4F">
        <w:rPr>
          <w:rFonts w:ascii="Times New Roman" w:hAnsi="Times New Roman" w:cs="Times New Roman"/>
          <w:sz w:val="28"/>
          <w:szCs w:val="28"/>
        </w:rPr>
        <w:t xml:space="preserve"> of the Supply Code-2014, </w:t>
      </w:r>
    </w:p>
    <w:p w:rsidR="00D956AE" w:rsidRPr="003A4C4F" w:rsidRDefault="00D956AE" w:rsidP="003A4C4F">
      <w:pPr>
        <w:pStyle w:val="ListParagraph"/>
        <w:spacing w:line="480" w:lineRule="auto"/>
        <w:ind w:right="-2"/>
        <w:jc w:val="both"/>
        <w:rPr>
          <w:rFonts w:ascii="Times New Roman" w:hAnsi="Times New Roman" w:cs="Times New Roman"/>
          <w:sz w:val="28"/>
          <w:szCs w:val="28"/>
        </w:rPr>
      </w:pPr>
      <w:r w:rsidRPr="003A4C4F">
        <w:rPr>
          <w:rFonts w:ascii="Times New Roman" w:hAnsi="Times New Roman" w:cs="Times New Roman"/>
          <w:sz w:val="28"/>
          <w:szCs w:val="28"/>
        </w:rPr>
        <w:t xml:space="preserve">the energy bill of the Petitioner was required to be rectified by taking </w:t>
      </w:r>
      <w:r w:rsidR="003A4C4F" w:rsidRPr="003A4C4F">
        <w:rPr>
          <w:rFonts w:ascii="Times New Roman" w:hAnsi="Times New Roman" w:cs="Times New Roman"/>
          <w:sz w:val="28"/>
          <w:szCs w:val="28"/>
        </w:rPr>
        <w:t xml:space="preserve">energy </w:t>
      </w:r>
      <w:r w:rsidRPr="003A4C4F">
        <w:rPr>
          <w:rFonts w:ascii="Times New Roman" w:hAnsi="Times New Roman" w:cs="Times New Roman"/>
          <w:sz w:val="28"/>
          <w:szCs w:val="28"/>
        </w:rPr>
        <w:t xml:space="preserve">consumption for 6 months </w:t>
      </w:r>
      <w:r w:rsidR="003A4C4F" w:rsidRPr="003A4C4F">
        <w:rPr>
          <w:rFonts w:ascii="Times New Roman" w:hAnsi="Times New Roman" w:cs="Times New Roman"/>
          <w:sz w:val="28"/>
          <w:szCs w:val="28"/>
        </w:rPr>
        <w:t xml:space="preserve">by </w:t>
      </w:r>
      <w:r w:rsidRPr="003A4C4F">
        <w:rPr>
          <w:rFonts w:ascii="Times New Roman" w:hAnsi="Times New Roman" w:cs="Times New Roman"/>
          <w:sz w:val="28"/>
          <w:szCs w:val="28"/>
        </w:rPr>
        <w:t>applying LDHF formula and for the remaining period</w:t>
      </w:r>
      <w:r w:rsidR="003A4C4F" w:rsidRPr="003A4C4F">
        <w:rPr>
          <w:rFonts w:ascii="Times New Roman" w:hAnsi="Times New Roman" w:cs="Times New Roman"/>
          <w:sz w:val="28"/>
          <w:szCs w:val="28"/>
        </w:rPr>
        <w:t>,</w:t>
      </w:r>
      <w:r w:rsidRPr="003A4C4F">
        <w:rPr>
          <w:rFonts w:ascii="Times New Roman" w:hAnsi="Times New Roman" w:cs="Times New Roman"/>
          <w:sz w:val="28"/>
          <w:szCs w:val="28"/>
        </w:rPr>
        <w:t xml:space="preserve"> MMC could be levied.  Further the average consumption taken for 6 months was also required to be adjusted on the basis of actual consumption recorded in the corresponding period of the succeeding year. The consumption after replacement of the </w:t>
      </w:r>
      <w:r w:rsidR="003A4C4F" w:rsidRPr="003A4C4F">
        <w:rPr>
          <w:rFonts w:ascii="Times New Roman" w:hAnsi="Times New Roman" w:cs="Times New Roman"/>
          <w:sz w:val="28"/>
          <w:szCs w:val="28"/>
        </w:rPr>
        <w:t xml:space="preserve">disputed </w:t>
      </w:r>
      <w:r w:rsidRPr="003A4C4F">
        <w:rPr>
          <w:rFonts w:ascii="Times New Roman" w:hAnsi="Times New Roman" w:cs="Times New Roman"/>
          <w:sz w:val="28"/>
          <w:szCs w:val="28"/>
        </w:rPr>
        <w:t>Energy Meter was also available.</w:t>
      </w:r>
    </w:p>
    <w:p w:rsidR="00673EB6" w:rsidRDefault="00D956AE" w:rsidP="009538FD">
      <w:pPr>
        <w:pStyle w:val="ListParagraph"/>
        <w:numPr>
          <w:ilvl w:val="0"/>
          <w:numId w:val="6"/>
        </w:numPr>
        <w:spacing w:line="480" w:lineRule="auto"/>
        <w:ind w:left="0" w:right="-2"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The Forum did not deliberate any clauses of Regulation 21.5.2, </w:t>
      </w:r>
    </w:p>
    <w:p w:rsidR="00D956AE" w:rsidRDefault="00D956AE" w:rsidP="00673EB6">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21.5.3, 30.3 and 30.8 of the Supply Code-2014</w:t>
      </w:r>
      <w:r w:rsidR="00ED0A51">
        <w:rPr>
          <w:rFonts w:ascii="Times New Roman" w:hAnsi="Times New Roman" w:cs="Times New Roman"/>
          <w:sz w:val="28"/>
          <w:szCs w:val="28"/>
        </w:rPr>
        <w:t>. Thus the decision of the Forum was wrong, non-speaking, biased and required to be quashed.</w:t>
      </w:r>
    </w:p>
    <w:p w:rsidR="00486CE7" w:rsidRDefault="00486CE7" w:rsidP="00673EB6">
      <w:pPr>
        <w:pStyle w:val="ListParagraph"/>
        <w:numPr>
          <w:ilvl w:val="0"/>
          <w:numId w:val="6"/>
        </w:numPr>
        <w:spacing w:line="240" w:lineRule="auto"/>
        <w:ind w:left="0" w:right="-2"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Keeping  </w:t>
      </w:r>
      <w:r>
        <w:rPr>
          <w:rFonts w:ascii="Times New Roman" w:hAnsi="Times New Roman" w:cs="Times New Roman"/>
          <w:color w:val="000000"/>
          <w:sz w:val="28"/>
          <w:szCs w:val="28"/>
        </w:rPr>
        <w:t>in view the submissions made, the Appeal may be</w:t>
      </w:r>
    </w:p>
    <w:p w:rsidR="00486CE7" w:rsidRDefault="00486CE7" w:rsidP="00673EB6">
      <w:pPr>
        <w:spacing w:line="240" w:lineRule="auto"/>
        <w:ind w:firstLine="720"/>
        <w:jc w:val="both"/>
        <w:rPr>
          <w:rFonts w:ascii="Times New Roman" w:hAnsi="Times New Roman" w:cs="Times New Roman"/>
          <w:color w:val="000000"/>
          <w:sz w:val="28"/>
          <w:szCs w:val="28"/>
        </w:rPr>
      </w:pPr>
      <w:r w:rsidRPr="00673EB6">
        <w:rPr>
          <w:rFonts w:ascii="Times New Roman" w:hAnsi="Times New Roman" w:cs="Times New Roman"/>
          <w:color w:val="000000"/>
          <w:sz w:val="28"/>
          <w:szCs w:val="28"/>
        </w:rPr>
        <w:t>allowed in the interest of justice.</w:t>
      </w:r>
    </w:p>
    <w:p w:rsidR="00486CE7" w:rsidRDefault="00486CE7" w:rsidP="00486CE7">
      <w:pPr>
        <w:pStyle w:val="ListParagraph"/>
        <w:numPr>
          <w:ilvl w:val="0"/>
          <w:numId w:val="5"/>
        </w:numPr>
        <w:spacing w:line="240" w:lineRule="auto"/>
        <w:ind w:left="0" w:firstLine="0"/>
        <w:rPr>
          <w:rFonts w:ascii="Times New Roman" w:hAnsi="Times New Roman" w:cs="Times New Roman"/>
          <w:sz w:val="28"/>
          <w:szCs w:val="28"/>
        </w:rPr>
      </w:pPr>
      <w:r>
        <w:rPr>
          <w:rFonts w:ascii="Times New Roman" w:hAnsi="Times New Roman" w:cs="Times New Roman"/>
          <w:b/>
          <w:sz w:val="28"/>
          <w:szCs w:val="28"/>
        </w:rPr>
        <w:t>Submissions of the Respondent:</w:t>
      </w:r>
    </w:p>
    <w:p w:rsidR="00486CE7" w:rsidRDefault="00486CE7" w:rsidP="00486CE7">
      <w:p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The Respondent, in its defence, submitted the following for     consideration of this Court</w:t>
      </w:r>
      <w:r>
        <w:rPr>
          <w:rFonts w:ascii="Times New Roman" w:hAnsi="Times New Roman" w:cs="Times New Roman"/>
          <w:b/>
          <w:sz w:val="28"/>
          <w:szCs w:val="28"/>
        </w:rPr>
        <w:t>:</w:t>
      </w:r>
    </w:p>
    <w:p w:rsidR="00850A30" w:rsidRPr="00850A30" w:rsidRDefault="00850A30" w:rsidP="00850A30">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The Petitioner did not contact the Respondent regarding non-issuance of the energy bill of its connection till 01.10.2018. The Petitioner only contacted the </w:t>
      </w:r>
      <w:r w:rsidR="003A4C4F">
        <w:rPr>
          <w:rFonts w:ascii="Times New Roman" w:hAnsi="Times New Roman" w:cs="Times New Roman"/>
          <w:sz w:val="28"/>
          <w:szCs w:val="28"/>
        </w:rPr>
        <w:t xml:space="preserve">officer of the </w:t>
      </w:r>
      <w:r>
        <w:rPr>
          <w:rFonts w:ascii="Times New Roman" w:hAnsi="Times New Roman" w:cs="Times New Roman"/>
          <w:sz w:val="28"/>
          <w:szCs w:val="28"/>
        </w:rPr>
        <w:t>Respondent on 01.10.2018, by submitting an application, regarding non issue of energy bill.</w:t>
      </w:r>
    </w:p>
    <w:p w:rsidR="00850A30" w:rsidRPr="00EC481D" w:rsidRDefault="00850A30" w:rsidP="00850A30">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On receiving </w:t>
      </w:r>
      <w:r w:rsidR="003A4C4F">
        <w:rPr>
          <w:rFonts w:ascii="Times New Roman" w:hAnsi="Times New Roman" w:cs="Times New Roman"/>
          <w:sz w:val="28"/>
          <w:szCs w:val="28"/>
        </w:rPr>
        <w:t xml:space="preserve">the </w:t>
      </w:r>
      <w:r>
        <w:rPr>
          <w:rFonts w:ascii="Times New Roman" w:hAnsi="Times New Roman" w:cs="Times New Roman"/>
          <w:sz w:val="28"/>
          <w:szCs w:val="28"/>
        </w:rPr>
        <w:t>application, the Energy Meter of the Petitioner was checked vide LCR No.40/1756 dated 01.10.2018 and 76/</w:t>
      </w:r>
      <w:r w:rsidR="00EC481D">
        <w:rPr>
          <w:rFonts w:ascii="Times New Roman" w:hAnsi="Times New Roman" w:cs="Times New Roman"/>
          <w:sz w:val="28"/>
          <w:szCs w:val="28"/>
        </w:rPr>
        <w:t xml:space="preserve">1757 of even date. As per these </w:t>
      </w:r>
      <w:r w:rsidR="009538FD">
        <w:rPr>
          <w:rFonts w:ascii="Times New Roman" w:hAnsi="Times New Roman" w:cs="Times New Roman"/>
          <w:sz w:val="28"/>
          <w:szCs w:val="28"/>
        </w:rPr>
        <w:t>checkings</w:t>
      </w:r>
      <w:r w:rsidR="00EC481D">
        <w:rPr>
          <w:rFonts w:ascii="Times New Roman" w:hAnsi="Times New Roman" w:cs="Times New Roman"/>
          <w:sz w:val="28"/>
          <w:szCs w:val="28"/>
        </w:rPr>
        <w:t>, the Energy Meter was found burnt/</w:t>
      </w:r>
      <w:r w:rsidR="003A4C4F">
        <w:rPr>
          <w:rFonts w:ascii="Times New Roman" w:hAnsi="Times New Roman" w:cs="Times New Roman"/>
          <w:sz w:val="28"/>
          <w:szCs w:val="28"/>
        </w:rPr>
        <w:t xml:space="preserve">dead stop </w:t>
      </w:r>
      <w:r w:rsidR="00EC481D">
        <w:rPr>
          <w:rFonts w:ascii="Times New Roman" w:hAnsi="Times New Roman" w:cs="Times New Roman"/>
          <w:sz w:val="28"/>
          <w:szCs w:val="28"/>
        </w:rPr>
        <w:t>and reading was not visible.</w:t>
      </w:r>
      <w:r w:rsidR="003A4C4F">
        <w:rPr>
          <w:rFonts w:ascii="Times New Roman" w:hAnsi="Times New Roman" w:cs="Times New Roman"/>
          <w:sz w:val="28"/>
          <w:szCs w:val="28"/>
        </w:rPr>
        <w:t xml:space="preserve"> The accuracy of the Energy Meter was not checked and DDL could not be taken.</w:t>
      </w:r>
    </w:p>
    <w:p w:rsidR="00EC481D" w:rsidRPr="00EC481D" w:rsidRDefault="00EC481D" w:rsidP="00850A30">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The Petitioner contacted/represented </w:t>
      </w:r>
      <w:r w:rsidR="00BE2800">
        <w:rPr>
          <w:rFonts w:ascii="Times New Roman" w:hAnsi="Times New Roman" w:cs="Times New Roman"/>
          <w:sz w:val="28"/>
          <w:szCs w:val="28"/>
        </w:rPr>
        <w:t xml:space="preserve">to </w:t>
      </w:r>
      <w:r>
        <w:rPr>
          <w:rFonts w:ascii="Times New Roman" w:hAnsi="Times New Roman" w:cs="Times New Roman"/>
          <w:sz w:val="28"/>
          <w:szCs w:val="28"/>
        </w:rPr>
        <w:t xml:space="preserve">the Respondent </w:t>
      </w:r>
      <w:r w:rsidR="003A4C4F">
        <w:rPr>
          <w:rFonts w:ascii="Times New Roman" w:hAnsi="Times New Roman" w:cs="Times New Roman"/>
          <w:sz w:val="28"/>
          <w:szCs w:val="28"/>
        </w:rPr>
        <w:t xml:space="preserve">only </w:t>
      </w:r>
      <w:r>
        <w:rPr>
          <w:rFonts w:ascii="Times New Roman" w:hAnsi="Times New Roman" w:cs="Times New Roman"/>
          <w:sz w:val="28"/>
          <w:szCs w:val="28"/>
        </w:rPr>
        <w:t>when the Energy Meter was burnt and reading was not visible.</w:t>
      </w:r>
    </w:p>
    <w:p w:rsidR="00EC481D" w:rsidRPr="00EC481D" w:rsidRDefault="00EC481D" w:rsidP="00850A30">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No doubt, </w:t>
      </w:r>
      <w:r w:rsidR="00BE2800">
        <w:rPr>
          <w:rFonts w:ascii="Times New Roman" w:hAnsi="Times New Roman" w:cs="Times New Roman"/>
          <w:sz w:val="28"/>
          <w:szCs w:val="28"/>
        </w:rPr>
        <w:t xml:space="preserve">Regulation </w:t>
      </w:r>
      <w:r>
        <w:rPr>
          <w:rFonts w:ascii="Times New Roman" w:hAnsi="Times New Roman" w:cs="Times New Roman"/>
          <w:sz w:val="28"/>
          <w:szCs w:val="28"/>
        </w:rPr>
        <w:t xml:space="preserve">21.5.2(d) </w:t>
      </w:r>
      <w:r w:rsidR="003A4C4F">
        <w:rPr>
          <w:rFonts w:ascii="Times New Roman" w:hAnsi="Times New Roman" w:cs="Times New Roman"/>
          <w:sz w:val="28"/>
          <w:szCs w:val="28"/>
        </w:rPr>
        <w:t xml:space="preserve">of the Supply Code-2014 </w:t>
      </w:r>
      <w:r>
        <w:rPr>
          <w:rFonts w:ascii="Times New Roman" w:hAnsi="Times New Roman" w:cs="Times New Roman"/>
          <w:sz w:val="28"/>
          <w:szCs w:val="28"/>
        </w:rPr>
        <w:t xml:space="preserve">permitted to overhaul the account for 6 months in case of burnt/defective </w:t>
      </w:r>
      <w:r w:rsidR="003A4C4F">
        <w:rPr>
          <w:rFonts w:ascii="Times New Roman" w:hAnsi="Times New Roman" w:cs="Times New Roman"/>
          <w:sz w:val="28"/>
          <w:szCs w:val="28"/>
        </w:rPr>
        <w:t>Energy M</w:t>
      </w:r>
      <w:r>
        <w:rPr>
          <w:rFonts w:ascii="Times New Roman" w:hAnsi="Times New Roman" w:cs="Times New Roman"/>
          <w:sz w:val="28"/>
          <w:szCs w:val="28"/>
        </w:rPr>
        <w:t>eter, where th</w:t>
      </w:r>
      <w:r w:rsidR="009538FD">
        <w:rPr>
          <w:rFonts w:ascii="Times New Roman" w:hAnsi="Times New Roman" w:cs="Times New Roman"/>
          <w:sz w:val="28"/>
          <w:szCs w:val="28"/>
        </w:rPr>
        <w:t>e</w:t>
      </w:r>
      <w:r>
        <w:rPr>
          <w:rFonts w:ascii="Times New Roman" w:hAnsi="Times New Roman" w:cs="Times New Roman"/>
          <w:sz w:val="28"/>
          <w:szCs w:val="28"/>
        </w:rPr>
        <w:t xml:space="preserve"> consumption for the previous months had referred in para (a) to (c) of </w:t>
      </w:r>
      <w:r w:rsidR="003A4C4F">
        <w:rPr>
          <w:rFonts w:ascii="Times New Roman" w:hAnsi="Times New Roman" w:cs="Times New Roman"/>
          <w:sz w:val="28"/>
          <w:szCs w:val="28"/>
        </w:rPr>
        <w:t>R</w:t>
      </w:r>
      <w:r>
        <w:rPr>
          <w:rFonts w:ascii="Times New Roman" w:hAnsi="Times New Roman" w:cs="Times New Roman"/>
          <w:sz w:val="28"/>
          <w:szCs w:val="28"/>
        </w:rPr>
        <w:t>egulation 21.5.2 was not available, therefore, the consumer (Petitioner) should be tentatively billed on the basis of consumption assessed and subsequently adjusted on the basis of the actual consumption recorded in the corresponding period of the succeeding year.</w:t>
      </w:r>
    </w:p>
    <w:p w:rsidR="00EC481D" w:rsidRPr="00EC481D" w:rsidRDefault="00EC481D" w:rsidP="00850A30">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t>But, in th</w:t>
      </w:r>
      <w:r w:rsidR="00713C02">
        <w:rPr>
          <w:rFonts w:ascii="Times New Roman" w:hAnsi="Times New Roman" w:cs="Times New Roman"/>
          <w:sz w:val="28"/>
          <w:szCs w:val="28"/>
        </w:rPr>
        <w:t>is</w:t>
      </w:r>
      <w:r>
        <w:rPr>
          <w:rFonts w:ascii="Times New Roman" w:hAnsi="Times New Roman" w:cs="Times New Roman"/>
          <w:sz w:val="28"/>
          <w:szCs w:val="28"/>
        </w:rPr>
        <w:t xml:space="preserve"> case</w:t>
      </w:r>
      <w:r w:rsidR="00713C02">
        <w:rPr>
          <w:rFonts w:ascii="Times New Roman" w:hAnsi="Times New Roman" w:cs="Times New Roman"/>
          <w:sz w:val="28"/>
          <w:szCs w:val="28"/>
        </w:rPr>
        <w:t xml:space="preserve">, </w:t>
      </w:r>
      <w:r>
        <w:rPr>
          <w:rFonts w:ascii="Times New Roman" w:hAnsi="Times New Roman" w:cs="Times New Roman"/>
          <w:sz w:val="28"/>
          <w:szCs w:val="28"/>
        </w:rPr>
        <w:t xml:space="preserve">the Petitioner was not billed from the date of </w:t>
      </w:r>
      <w:r w:rsidR="003A4C4F">
        <w:rPr>
          <w:rFonts w:ascii="Times New Roman" w:hAnsi="Times New Roman" w:cs="Times New Roman"/>
          <w:sz w:val="28"/>
          <w:szCs w:val="28"/>
        </w:rPr>
        <w:t xml:space="preserve">release of </w:t>
      </w:r>
      <w:r>
        <w:rPr>
          <w:rFonts w:ascii="Times New Roman" w:hAnsi="Times New Roman" w:cs="Times New Roman"/>
          <w:sz w:val="28"/>
          <w:szCs w:val="28"/>
        </w:rPr>
        <w:t>connection i.e. 2</w:t>
      </w:r>
      <w:r w:rsidR="00BE2800">
        <w:rPr>
          <w:rFonts w:ascii="Times New Roman" w:hAnsi="Times New Roman" w:cs="Times New Roman"/>
          <w:sz w:val="28"/>
          <w:szCs w:val="28"/>
        </w:rPr>
        <w:t>0</w:t>
      </w:r>
      <w:r>
        <w:rPr>
          <w:rFonts w:ascii="Times New Roman" w:hAnsi="Times New Roman" w:cs="Times New Roman"/>
          <w:sz w:val="28"/>
          <w:szCs w:val="28"/>
        </w:rPr>
        <w:t xml:space="preserve">.06.2015 to 01.10.2018 and as it was a case of non-billing and the detection of non-billing had occurred </w:t>
      </w:r>
      <w:r w:rsidR="003A4C4F">
        <w:rPr>
          <w:rFonts w:ascii="Times New Roman" w:hAnsi="Times New Roman" w:cs="Times New Roman"/>
          <w:sz w:val="28"/>
          <w:szCs w:val="28"/>
        </w:rPr>
        <w:t xml:space="preserve">on 01.10.2018 when </w:t>
      </w:r>
      <w:r>
        <w:rPr>
          <w:rFonts w:ascii="Times New Roman" w:hAnsi="Times New Roman" w:cs="Times New Roman"/>
          <w:sz w:val="28"/>
          <w:szCs w:val="28"/>
        </w:rPr>
        <w:t>Energy Meter of the Petitioner was defective/Burnt and the reading was not visible.</w:t>
      </w:r>
    </w:p>
    <w:p w:rsidR="00EC481D" w:rsidRPr="00713C02" w:rsidRDefault="00EC481D" w:rsidP="00850A30">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The plea of the Petitioner to overhaul its account </w:t>
      </w:r>
      <w:r w:rsidR="003A4C4F">
        <w:rPr>
          <w:rFonts w:ascii="Times New Roman" w:hAnsi="Times New Roman" w:cs="Times New Roman"/>
          <w:sz w:val="28"/>
          <w:szCs w:val="28"/>
        </w:rPr>
        <w:t xml:space="preserve">considering the load as </w:t>
      </w:r>
      <w:r>
        <w:rPr>
          <w:rFonts w:ascii="Times New Roman" w:hAnsi="Times New Roman" w:cs="Times New Roman"/>
          <w:sz w:val="28"/>
          <w:szCs w:val="28"/>
        </w:rPr>
        <w:t>1.220 kW by applying</w:t>
      </w:r>
      <w:r w:rsidR="00324F4F">
        <w:rPr>
          <w:rFonts w:ascii="Times New Roman" w:hAnsi="Times New Roman" w:cs="Times New Roman"/>
          <w:sz w:val="28"/>
          <w:szCs w:val="28"/>
        </w:rPr>
        <w:t xml:space="preserve"> LDHF formula for 6 months and prior to that on MMC was not tenable/maintainable because the connected load of the Petitioner</w:t>
      </w:r>
      <w:r w:rsidR="00BE2800">
        <w:rPr>
          <w:rFonts w:ascii="Times New Roman" w:hAnsi="Times New Roman" w:cs="Times New Roman"/>
          <w:sz w:val="28"/>
          <w:szCs w:val="28"/>
        </w:rPr>
        <w:t>,</w:t>
      </w:r>
      <w:r w:rsidR="00324F4F">
        <w:rPr>
          <w:rFonts w:ascii="Times New Roman" w:hAnsi="Times New Roman" w:cs="Times New Roman"/>
          <w:sz w:val="28"/>
          <w:szCs w:val="28"/>
        </w:rPr>
        <w:t xml:space="preserve"> as on 01.10.2018</w:t>
      </w:r>
      <w:r w:rsidR="00BE2800">
        <w:rPr>
          <w:rFonts w:ascii="Times New Roman" w:hAnsi="Times New Roman" w:cs="Times New Roman"/>
          <w:sz w:val="28"/>
          <w:szCs w:val="28"/>
        </w:rPr>
        <w:t>,</w:t>
      </w:r>
      <w:r w:rsidR="00324F4F">
        <w:rPr>
          <w:rFonts w:ascii="Times New Roman" w:hAnsi="Times New Roman" w:cs="Times New Roman"/>
          <w:sz w:val="28"/>
          <w:szCs w:val="28"/>
        </w:rPr>
        <w:t xml:space="preserve"> was reporte</w:t>
      </w:r>
      <w:r w:rsidR="009538FD">
        <w:rPr>
          <w:rFonts w:ascii="Times New Roman" w:hAnsi="Times New Roman" w:cs="Times New Roman"/>
          <w:sz w:val="28"/>
          <w:szCs w:val="28"/>
        </w:rPr>
        <w:t>d</w:t>
      </w:r>
      <w:r w:rsidR="00324F4F">
        <w:rPr>
          <w:rFonts w:ascii="Times New Roman" w:hAnsi="Times New Roman" w:cs="Times New Roman"/>
          <w:sz w:val="28"/>
          <w:szCs w:val="28"/>
        </w:rPr>
        <w:t>/found 1.220 kW against sanctioned load 9 kW as per Load Checking Re</w:t>
      </w:r>
      <w:r w:rsidR="003A4C4F">
        <w:rPr>
          <w:rFonts w:ascii="Times New Roman" w:hAnsi="Times New Roman" w:cs="Times New Roman"/>
          <w:sz w:val="28"/>
          <w:szCs w:val="28"/>
        </w:rPr>
        <w:t>port dated 01.10.2018</w:t>
      </w:r>
      <w:r w:rsidR="00324F4F">
        <w:rPr>
          <w:rFonts w:ascii="Times New Roman" w:hAnsi="Times New Roman" w:cs="Times New Roman"/>
          <w:sz w:val="28"/>
          <w:szCs w:val="28"/>
        </w:rPr>
        <w:t>.</w:t>
      </w:r>
    </w:p>
    <w:p w:rsidR="00324F4F" w:rsidRPr="004D55EB" w:rsidRDefault="004D55EB" w:rsidP="00850A30">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The Respondent correctly raised the disputed bill as per instructions of the PSPCL. </w:t>
      </w:r>
    </w:p>
    <w:p w:rsidR="004D55EB" w:rsidRPr="004D55EB" w:rsidRDefault="004D55EB" w:rsidP="00850A30">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It was a non billing case and overhauling of account was also involved as the actual consumption/reading of the Energy Meter was not available </w:t>
      </w:r>
      <w:r w:rsidR="00713C02">
        <w:rPr>
          <w:rFonts w:ascii="Times New Roman" w:hAnsi="Times New Roman" w:cs="Times New Roman"/>
          <w:sz w:val="28"/>
          <w:szCs w:val="28"/>
        </w:rPr>
        <w:t>as the</w:t>
      </w:r>
      <w:r>
        <w:rPr>
          <w:rFonts w:ascii="Times New Roman" w:hAnsi="Times New Roman" w:cs="Times New Roman"/>
          <w:sz w:val="28"/>
          <w:szCs w:val="28"/>
        </w:rPr>
        <w:t xml:space="preserve"> reading </w:t>
      </w:r>
      <w:r w:rsidR="00713C02">
        <w:rPr>
          <w:rFonts w:ascii="Times New Roman" w:hAnsi="Times New Roman" w:cs="Times New Roman"/>
          <w:sz w:val="28"/>
          <w:szCs w:val="28"/>
        </w:rPr>
        <w:t xml:space="preserve">was </w:t>
      </w:r>
      <w:r>
        <w:rPr>
          <w:rFonts w:ascii="Times New Roman" w:hAnsi="Times New Roman" w:cs="Times New Roman"/>
          <w:sz w:val="28"/>
          <w:szCs w:val="28"/>
        </w:rPr>
        <w:t xml:space="preserve">not visible </w:t>
      </w:r>
      <w:r w:rsidR="00FB4E95">
        <w:rPr>
          <w:rFonts w:ascii="Times New Roman" w:hAnsi="Times New Roman" w:cs="Times New Roman"/>
          <w:sz w:val="28"/>
          <w:szCs w:val="28"/>
        </w:rPr>
        <w:t xml:space="preserve">on the display of </w:t>
      </w:r>
      <w:r>
        <w:rPr>
          <w:rFonts w:ascii="Times New Roman" w:hAnsi="Times New Roman" w:cs="Times New Roman"/>
          <w:sz w:val="28"/>
          <w:szCs w:val="28"/>
        </w:rPr>
        <w:t>the Energy Meter and the Energy Meter was found Dead</w:t>
      </w:r>
      <w:r w:rsidR="00713C02">
        <w:rPr>
          <w:rFonts w:ascii="Times New Roman" w:hAnsi="Times New Roman" w:cs="Times New Roman"/>
          <w:sz w:val="28"/>
          <w:szCs w:val="28"/>
        </w:rPr>
        <w:t xml:space="preserve"> </w:t>
      </w:r>
      <w:r>
        <w:rPr>
          <w:rFonts w:ascii="Times New Roman" w:hAnsi="Times New Roman" w:cs="Times New Roman"/>
          <w:sz w:val="28"/>
          <w:szCs w:val="28"/>
        </w:rPr>
        <w:t xml:space="preserve">Stop and the accuracy of the </w:t>
      </w:r>
      <w:r w:rsidR="00BE2800">
        <w:rPr>
          <w:rFonts w:ascii="Times New Roman" w:hAnsi="Times New Roman" w:cs="Times New Roman"/>
          <w:sz w:val="28"/>
          <w:szCs w:val="28"/>
        </w:rPr>
        <w:t>E</w:t>
      </w:r>
      <w:r>
        <w:rPr>
          <w:rFonts w:ascii="Times New Roman" w:hAnsi="Times New Roman" w:cs="Times New Roman"/>
          <w:sz w:val="28"/>
          <w:szCs w:val="28"/>
        </w:rPr>
        <w:t>nergy Meter could not be checked in the M.E. laboratory and DDL was also could not be taken to work out the consumption for the non-billing period.</w:t>
      </w:r>
    </w:p>
    <w:p w:rsidR="004D55EB" w:rsidRPr="009538FD" w:rsidRDefault="004D55EB" w:rsidP="00850A30">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The plea of the Petitioner to make billing on MMC basis from 06/2015 to 03/2018 was not maintainable because there was no record of consumption recorded, as the Energy Meter was found burnt </w:t>
      </w:r>
      <w:r w:rsidR="009538FD">
        <w:rPr>
          <w:rFonts w:ascii="Times New Roman" w:hAnsi="Times New Roman" w:cs="Times New Roman"/>
          <w:sz w:val="28"/>
          <w:szCs w:val="28"/>
        </w:rPr>
        <w:t>on 01.10.2018 at the time of checking and the reading was not found visible on the Energy Meter. Thus, the billing for the period from 20.06.2015 to 01.10.2018 had been correctly raised as per LDHF formula on sanctioned load.</w:t>
      </w:r>
    </w:p>
    <w:p w:rsidR="009538FD" w:rsidRPr="009538FD" w:rsidRDefault="009538FD" w:rsidP="00850A30">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t>The Forum had correctly decided the case by passing speaking order.</w:t>
      </w:r>
    </w:p>
    <w:p w:rsidR="009538FD" w:rsidRPr="00816661" w:rsidRDefault="009538FD" w:rsidP="00850A30">
      <w:pPr>
        <w:pStyle w:val="ListParagraph"/>
        <w:numPr>
          <w:ilvl w:val="0"/>
          <w:numId w:val="9"/>
        </w:numPr>
        <w:spacing w:line="480" w:lineRule="auto"/>
        <w:jc w:val="both"/>
        <w:rPr>
          <w:rFonts w:ascii="Times New Roman" w:hAnsi="Times New Roman" w:cs="Times New Roman"/>
          <w:b/>
          <w:sz w:val="28"/>
          <w:szCs w:val="28"/>
        </w:rPr>
      </w:pPr>
      <w:r>
        <w:rPr>
          <w:rFonts w:ascii="Times New Roman" w:hAnsi="Times New Roman" w:cs="Times New Roman"/>
          <w:sz w:val="28"/>
          <w:szCs w:val="28"/>
        </w:rPr>
        <w:t>In view of the submissions made, the Appeal may be dismissed.</w:t>
      </w:r>
    </w:p>
    <w:p w:rsidR="00486CE7" w:rsidRDefault="00486CE7" w:rsidP="00486CE7">
      <w:pPr>
        <w:pStyle w:val="ListParagraph"/>
        <w:spacing w:line="480" w:lineRule="auto"/>
        <w:ind w:left="0"/>
        <w:jc w:val="both"/>
        <w:rPr>
          <w:rFonts w:ascii="Times New Roman" w:hAnsi="Times New Roman" w:cs="Times New Roman"/>
          <w:b/>
          <w:sz w:val="28"/>
          <w:szCs w:val="28"/>
        </w:rPr>
      </w:pPr>
      <w:r>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b/>
          <w:sz w:val="28"/>
          <w:szCs w:val="28"/>
          <w:u w:val="single"/>
        </w:rPr>
        <w:t>Analysis</w:t>
      </w:r>
      <w:r>
        <w:rPr>
          <w:rFonts w:ascii="Times New Roman" w:hAnsi="Times New Roman" w:cs="Times New Roman"/>
          <w:b/>
          <w:sz w:val="28"/>
          <w:szCs w:val="28"/>
        </w:rPr>
        <w:t>:</w:t>
      </w:r>
    </w:p>
    <w:p w:rsidR="00486CE7" w:rsidRDefault="00486CE7" w:rsidP="00486CE7">
      <w:pPr>
        <w:spacing w:line="480" w:lineRule="auto"/>
        <w:ind w:left="709" w:firstLine="11"/>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BE2800">
        <w:rPr>
          <w:rFonts w:ascii="Times New Roman" w:hAnsi="Times New Roman" w:cs="Times New Roman"/>
          <w:sz w:val="28"/>
          <w:szCs w:val="28"/>
        </w:rPr>
        <w:t xml:space="preserve">amount of Rs.3,67,658/- charged to the Petitioner, vide Supplementary bill dated 01.10.2018, due to non issuance of energy bill for the period </w:t>
      </w:r>
      <w:r w:rsidR="00BE2800">
        <w:rPr>
          <w:rFonts w:ascii="Times New Roman" w:hAnsi="Times New Roman" w:cs="Times New Roman"/>
          <w:sz w:val="28"/>
          <w:szCs w:val="28"/>
        </w:rPr>
        <w:lastRenderedPageBreak/>
        <w:t>from 2</w:t>
      </w:r>
      <w:r w:rsidR="00B018EE">
        <w:rPr>
          <w:rFonts w:ascii="Times New Roman" w:hAnsi="Times New Roman" w:cs="Times New Roman"/>
          <w:sz w:val="28"/>
          <w:szCs w:val="28"/>
        </w:rPr>
        <w:t>9</w:t>
      </w:r>
      <w:r w:rsidR="00BE2800">
        <w:rPr>
          <w:rFonts w:ascii="Times New Roman" w:hAnsi="Times New Roman" w:cs="Times New Roman"/>
          <w:sz w:val="28"/>
          <w:szCs w:val="28"/>
        </w:rPr>
        <w:t xml:space="preserve">.06.2015 to 01.10.2018 by using LDHF formula (1080 kVAh units per month) in the absence of availability of </w:t>
      </w:r>
      <w:r w:rsidR="005A755C">
        <w:rPr>
          <w:rFonts w:ascii="Times New Roman" w:hAnsi="Times New Roman" w:cs="Times New Roman"/>
          <w:sz w:val="28"/>
          <w:szCs w:val="28"/>
        </w:rPr>
        <w:t xml:space="preserve">energy </w:t>
      </w:r>
      <w:r w:rsidR="00BE2800">
        <w:rPr>
          <w:rFonts w:ascii="Times New Roman" w:hAnsi="Times New Roman" w:cs="Times New Roman"/>
          <w:sz w:val="28"/>
          <w:szCs w:val="28"/>
        </w:rPr>
        <w:t xml:space="preserve">consumption </w:t>
      </w:r>
      <w:r w:rsidR="005A755C">
        <w:rPr>
          <w:rFonts w:ascii="Times New Roman" w:hAnsi="Times New Roman" w:cs="Times New Roman"/>
          <w:sz w:val="28"/>
          <w:szCs w:val="28"/>
        </w:rPr>
        <w:t xml:space="preserve">of the Energy Meter </w:t>
      </w:r>
      <w:r w:rsidR="00BE2800">
        <w:rPr>
          <w:rFonts w:ascii="Times New Roman" w:hAnsi="Times New Roman" w:cs="Times New Roman"/>
          <w:sz w:val="28"/>
          <w:szCs w:val="28"/>
        </w:rPr>
        <w:t>for the said period.</w:t>
      </w:r>
    </w:p>
    <w:p w:rsidR="00486CE7" w:rsidRDefault="00486CE7" w:rsidP="00486CE7">
      <w:pPr>
        <w:spacing w:line="480" w:lineRule="auto"/>
        <w:ind w:left="720" w:hanging="11"/>
        <w:jc w:val="both"/>
        <w:rPr>
          <w:rFonts w:ascii="Times New Roman" w:hAnsi="Times New Roman" w:cs="Times New Roman"/>
          <w:i/>
          <w:sz w:val="28"/>
          <w:szCs w:val="28"/>
        </w:rPr>
      </w:pPr>
      <w:r>
        <w:rPr>
          <w:rFonts w:ascii="Times New Roman" w:hAnsi="Times New Roman" w:cs="Times New Roman"/>
          <w:i/>
          <w:sz w:val="28"/>
          <w:szCs w:val="28"/>
        </w:rPr>
        <w:t>The issues emerged in the case are deliberated and analysed as under:-</w:t>
      </w:r>
    </w:p>
    <w:p w:rsidR="00BE2800" w:rsidRPr="00D43D1A" w:rsidRDefault="00BE2800" w:rsidP="00D43D1A">
      <w:pPr>
        <w:pStyle w:val="ListParagraph"/>
        <w:numPr>
          <w:ilvl w:val="0"/>
          <w:numId w:val="10"/>
        </w:numPr>
        <w:spacing w:line="480" w:lineRule="auto"/>
        <w:jc w:val="both"/>
        <w:rPr>
          <w:rFonts w:ascii="Times New Roman" w:hAnsi="Times New Roman" w:cs="Times New Roman"/>
          <w:sz w:val="28"/>
          <w:szCs w:val="28"/>
        </w:rPr>
      </w:pPr>
      <w:r w:rsidRPr="00D43D1A">
        <w:rPr>
          <w:rFonts w:ascii="Times New Roman" w:hAnsi="Times New Roman" w:cs="Times New Roman"/>
          <w:sz w:val="28"/>
          <w:szCs w:val="28"/>
        </w:rPr>
        <w:t>In the present dispute, a Non-Residential Supply (NRS) category connection  with sanctioned load of 9 kW was released to the Petitioner vide Service Connection Oder (SCO)  dated 20.06.2015</w:t>
      </w:r>
      <w:r w:rsidR="005A755C">
        <w:rPr>
          <w:rFonts w:ascii="Times New Roman" w:hAnsi="Times New Roman" w:cs="Times New Roman"/>
          <w:sz w:val="28"/>
          <w:szCs w:val="28"/>
        </w:rPr>
        <w:t>, effected on 29.06.2015.</w:t>
      </w:r>
      <w:r w:rsidRPr="00D43D1A">
        <w:rPr>
          <w:rFonts w:ascii="Times New Roman" w:hAnsi="Times New Roman" w:cs="Times New Roman"/>
          <w:sz w:val="28"/>
          <w:szCs w:val="28"/>
        </w:rPr>
        <w:t xml:space="preserve"> After the release of the said connection, no energy bill was issued to the Petitioner who did not contact the Respondent regarding non-issuance of the energy bill of its connection till </w:t>
      </w:r>
      <w:r w:rsidR="005A755C">
        <w:rPr>
          <w:rFonts w:ascii="Times New Roman" w:hAnsi="Times New Roman" w:cs="Times New Roman"/>
          <w:sz w:val="28"/>
          <w:szCs w:val="28"/>
        </w:rPr>
        <w:t>30.09.2018.</w:t>
      </w:r>
      <w:r w:rsidRPr="00D43D1A">
        <w:rPr>
          <w:rFonts w:ascii="Times New Roman" w:hAnsi="Times New Roman" w:cs="Times New Roman"/>
          <w:sz w:val="28"/>
          <w:szCs w:val="28"/>
        </w:rPr>
        <w:t xml:space="preserve"> The Petitioner contacted the </w:t>
      </w:r>
      <w:r w:rsidR="005A755C">
        <w:rPr>
          <w:rFonts w:ascii="Times New Roman" w:hAnsi="Times New Roman" w:cs="Times New Roman"/>
          <w:sz w:val="28"/>
          <w:szCs w:val="28"/>
        </w:rPr>
        <w:t xml:space="preserve">officer of the </w:t>
      </w:r>
      <w:r w:rsidRPr="00D43D1A">
        <w:rPr>
          <w:rFonts w:ascii="Times New Roman" w:hAnsi="Times New Roman" w:cs="Times New Roman"/>
          <w:sz w:val="28"/>
          <w:szCs w:val="28"/>
        </w:rPr>
        <w:t xml:space="preserve">Respondent </w:t>
      </w:r>
      <w:r w:rsidR="005A755C">
        <w:rPr>
          <w:rFonts w:ascii="Times New Roman" w:hAnsi="Times New Roman" w:cs="Times New Roman"/>
          <w:sz w:val="28"/>
          <w:szCs w:val="28"/>
        </w:rPr>
        <w:t xml:space="preserve">only </w:t>
      </w:r>
      <w:r w:rsidRPr="00D43D1A">
        <w:rPr>
          <w:rFonts w:ascii="Times New Roman" w:hAnsi="Times New Roman" w:cs="Times New Roman"/>
          <w:sz w:val="28"/>
          <w:szCs w:val="28"/>
        </w:rPr>
        <w:t>on 01.10.2018</w:t>
      </w:r>
      <w:r w:rsidR="005A755C">
        <w:rPr>
          <w:rFonts w:ascii="Times New Roman" w:hAnsi="Times New Roman" w:cs="Times New Roman"/>
          <w:sz w:val="28"/>
          <w:szCs w:val="28"/>
        </w:rPr>
        <w:t xml:space="preserve"> and submitted</w:t>
      </w:r>
      <w:r w:rsidRPr="00D43D1A">
        <w:rPr>
          <w:rFonts w:ascii="Times New Roman" w:hAnsi="Times New Roman" w:cs="Times New Roman"/>
          <w:sz w:val="28"/>
          <w:szCs w:val="28"/>
        </w:rPr>
        <w:t xml:space="preserve"> an application, regarding non issue of energy bill. On receiving </w:t>
      </w:r>
      <w:r w:rsidR="005A755C">
        <w:rPr>
          <w:rFonts w:ascii="Times New Roman" w:hAnsi="Times New Roman" w:cs="Times New Roman"/>
          <w:sz w:val="28"/>
          <w:szCs w:val="28"/>
        </w:rPr>
        <w:t xml:space="preserve">the said </w:t>
      </w:r>
      <w:r w:rsidRPr="00D43D1A">
        <w:rPr>
          <w:rFonts w:ascii="Times New Roman" w:hAnsi="Times New Roman" w:cs="Times New Roman"/>
          <w:sz w:val="28"/>
          <w:szCs w:val="28"/>
        </w:rPr>
        <w:t>application, the Energy Meter of the Petitioner was checked vide LCR No.40/1756 dated 01.10.2018 and 76/1757 of even date. As per these checkings, the Energy Meter was found burnt/</w:t>
      </w:r>
      <w:r w:rsidR="005A755C">
        <w:rPr>
          <w:rFonts w:ascii="Times New Roman" w:hAnsi="Times New Roman" w:cs="Times New Roman"/>
          <w:sz w:val="28"/>
          <w:szCs w:val="28"/>
        </w:rPr>
        <w:t>dead stop</w:t>
      </w:r>
      <w:r w:rsidRPr="00D43D1A">
        <w:rPr>
          <w:rFonts w:ascii="Times New Roman" w:hAnsi="Times New Roman" w:cs="Times New Roman"/>
          <w:sz w:val="28"/>
          <w:szCs w:val="28"/>
        </w:rPr>
        <w:t xml:space="preserve"> and reading was not visible</w:t>
      </w:r>
      <w:r w:rsidR="005A755C">
        <w:rPr>
          <w:rFonts w:ascii="Times New Roman" w:hAnsi="Times New Roman" w:cs="Times New Roman"/>
          <w:sz w:val="28"/>
          <w:szCs w:val="28"/>
        </w:rPr>
        <w:t xml:space="preserve"> on the display of the Energy Meter</w:t>
      </w:r>
      <w:r w:rsidRPr="00D43D1A">
        <w:rPr>
          <w:rFonts w:ascii="Times New Roman" w:hAnsi="Times New Roman" w:cs="Times New Roman"/>
          <w:sz w:val="28"/>
          <w:szCs w:val="28"/>
        </w:rPr>
        <w:t>.</w:t>
      </w:r>
      <w:r w:rsidR="00D43D1A" w:rsidRPr="00D43D1A">
        <w:rPr>
          <w:rFonts w:ascii="Times New Roman" w:hAnsi="Times New Roman" w:cs="Times New Roman"/>
          <w:sz w:val="28"/>
          <w:szCs w:val="28"/>
        </w:rPr>
        <w:t xml:space="preserve"> </w:t>
      </w:r>
      <w:r w:rsidRPr="00D43D1A">
        <w:rPr>
          <w:rFonts w:ascii="Times New Roman" w:hAnsi="Times New Roman" w:cs="Times New Roman"/>
          <w:sz w:val="28"/>
          <w:szCs w:val="28"/>
        </w:rPr>
        <w:t xml:space="preserve">The Petitioner contacted/represented to the Respondent </w:t>
      </w:r>
      <w:r w:rsidR="005A755C">
        <w:rPr>
          <w:rFonts w:ascii="Times New Roman" w:hAnsi="Times New Roman" w:cs="Times New Roman"/>
          <w:sz w:val="28"/>
          <w:szCs w:val="28"/>
        </w:rPr>
        <w:t xml:space="preserve">only on noticing that </w:t>
      </w:r>
      <w:r w:rsidRPr="00D43D1A">
        <w:rPr>
          <w:rFonts w:ascii="Times New Roman" w:hAnsi="Times New Roman" w:cs="Times New Roman"/>
          <w:sz w:val="28"/>
          <w:szCs w:val="28"/>
        </w:rPr>
        <w:t>the Energy Meter was burnt and reading was not visible.</w:t>
      </w:r>
      <w:r w:rsidR="00D43D1A" w:rsidRPr="00D43D1A">
        <w:rPr>
          <w:rFonts w:ascii="Times New Roman" w:hAnsi="Times New Roman" w:cs="Times New Roman"/>
          <w:sz w:val="28"/>
          <w:szCs w:val="28"/>
        </w:rPr>
        <w:t xml:space="preserve"> A supplementary bill was then </w:t>
      </w:r>
      <w:r w:rsidR="00D43D1A" w:rsidRPr="00D43D1A">
        <w:rPr>
          <w:rFonts w:ascii="Times New Roman" w:hAnsi="Times New Roman" w:cs="Times New Roman"/>
          <w:sz w:val="28"/>
          <w:szCs w:val="28"/>
        </w:rPr>
        <w:lastRenderedPageBreak/>
        <w:t>issued vide Notice dated 01.10.2018 amounting to Rs.3,67,658/- for the period from 20.06.2015 to 01.10.2018 by using LDHF formula (1080 kVAh units per month) as consumption for this period was not available.</w:t>
      </w:r>
    </w:p>
    <w:p w:rsidR="00CF3802" w:rsidRPr="00F4263C" w:rsidRDefault="00D43D1A" w:rsidP="00CF3802">
      <w:pPr>
        <w:pStyle w:val="ListParagraph"/>
        <w:numPr>
          <w:ilvl w:val="0"/>
          <w:numId w:val="10"/>
        </w:numPr>
        <w:spacing w:line="480" w:lineRule="auto"/>
        <w:jc w:val="both"/>
        <w:rPr>
          <w:rFonts w:ascii="Times New Roman" w:hAnsi="Times New Roman" w:cs="Times New Roman"/>
          <w:sz w:val="28"/>
          <w:szCs w:val="28"/>
        </w:rPr>
      </w:pPr>
      <w:r w:rsidRPr="00F4263C">
        <w:rPr>
          <w:rFonts w:ascii="Times New Roman" w:hAnsi="Times New Roman" w:cs="Times New Roman"/>
          <w:sz w:val="28"/>
          <w:szCs w:val="28"/>
        </w:rPr>
        <w:t>In its rejoinder (to the written reply of the Respondent) submitted during hearing, Petitioner’s Representative (PR) submitted that the responsible Officer of the PSPCL should have conducted enquiry at site where multi-storey building existed and PSPCL had installed Energy Meter at every storey of the multi-storey building</w:t>
      </w:r>
      <w:r w:rsidR="00CF3802" w:rsidRPr="00F4263C">
        <w:rPr>
          <w:rFonts w:ascii="Times New Roman" w:hAnsi="Times New Roman" w:cs="Times New Roman"/>
          <w:sz w:val="28"/>
          <w:szCs w:val="28"/>
        </w:rPr>
        <w:t xml:space="preserve"> or should have relied on the sudden checking by a team of officials of </w:t>
      </w:r>
      <w:r w:rsidR="00F4263C" w:rsidRPr="00F4263C">
        <w:rPr>
          <w:rFonts w:ascii="Times New Roman" w:hAnsi="Times New Roman" w:cs="Times New Roman"/>
          <w:sz w:val="28"/>
          <w:szCs w:val="28"/>
        </w:rPr>
        <w:t xml:space="preserve">the </w:t>
      </w:r>
      <w:r w:rsidR="00CF3802" w:rsidRPr="00F4263C">
        <w:rPr>
          <w:rFonts w:ascii="Times New Roman" w:hAnsi="Times New Roman" w:cs="Times New Roman"/>
          <w:sz w:val="28"/>
          <w:szCs w:val="28"/>
        </w:rPr>
        <w:t xml:space="preserve">PSPCL, vide LCR No.76/1757 dated 1.10.2018, that </w:t>
      </w:r>
      <w:r w:rsidR="00F4263C" w:rsidRPr="00F4263C">
        <w:rPr>
          <w:rFonts w:ascii="Times New Roman" w:hAnsi="Times New Roman" w:cs="Times New Roman"/>
          <w:sz w:val="28"/>
          <w:szCs w:val="28"/>
        </w:rPr>
        <w:t xml:space="preserve">connected </w:t>
      </w:r>
      <w:r w:rsidR="00CF3802" w:rsidRPr="00F4263C">
        <w:rPr>
          <w:rFonts w:ascii="Times New Roman" w:hAnsi="Times New Roman" w:cs="Times New Roman"/>
          <w:sz w:val="28"/>
          <w:szCs w:val="28"/>
        </w:rPr>
        <w:t xml:space="preserve">load was reported as 1.220 kW only                 (one submersible pump 1.5 BHP, one light and Plug) and work of repairs/furnishing was going on. Above all, the Respondent was required to quote the rule/regulation of </w:t>
      </w:r>
      <w:r w:rsidR="00F4263C" w:rsidRPr="00F4263C">
        <w:rPr>
          <w:rFonts w:ascii="Times New Roman" w:hAnsi="Times New Roman" w:cs="Times New Roman"/>
          <w:sz w:val="28"/>
          <w:szCs w:val="28"/>
        </w:rPr>
        <w:t xml:space="preserve">the </w:t>
      </w:r>
      <w:r w:rsidR="00CF3802" w:rsidRPr="00F4263C">
        <w:rPr>
          <w:rFonts w:ascii="Times New Roman" w:hAnsi="Times New Roman" w:cs="Times New Roman"/>
          <w:sz w:val="28"/>
          <w:szCs w:val="28"/>
        </w:rPr>
        <w:t>Supply Code-2014 or Electricity Act-2003, to justify the overhauling of account relating to the period from 20.06.2015 to 01.10.2018 by taking monthly consumption of 1080 kVAh units ( based on LDHF formula and considering load as 9 kW). It was just not enough to mention that the case of the consumer related to non-billing from 20.06.2015 to 01.10.2018 and not the case of overhauling of account as prescribed in Regulation 21</w:t>
      </w:r>
      <w:r w:rsidR="006D0E17">
        <w:rPr>
          <w:rFonts w:ascii="Times New Roman" w:hAnsi="Times New Roman" w:cs="Times New Roman"/>
          <w:sz w:val="28"/>
          <w:szCs w:val="28"/>
        </w:rPr>
        <w:t>.5.2</w:t>
      </w:r>
      <w:r w:rsidR="00CF3802" w:rsidRPr="00F4263C">
        <w:rPr>
          <w:rFonts w:ascii="Times New Roman" w:hAnsi="Times New Roman" w:cs="Times New Roman"/>
          <w:sz w:val="28"/>
          <w:szCs w:val="28"/>
        </w:rPr>
        <w:t xml:space="preserve"> of Supply Code-2014. </w:t>
      </w:r>
      <w:r w:rsidR="00F4263C" w:rsidRPr="00F4263C">
        <w:rPr>
          <w:rFonts w:ascii="Times New Roman" w:hAnsi="Times New Roman" w:cs="Times New Roman"/>
          <w:sz w:val="28"/>
          <w:szCs w:val="28"/>
        </w:rPr>
        <w:lastRenderedPageBreak/>
        <w:t>Petitioner’s Representative (PR) added that t</w:t>
      </w:r>
      <w:r w:rsidR="00CF3802" w:rsidRPr="00F4263C">
        <w:rPr>
          <w:rFonts w:ascii="Times New Roman" w:hAnsi="Times New Roman" w:cs="Times New Roman"/>
          <w:sz w:val="28"/>
          <w:szCs w:val="28"/>
        </w:rPr>
        <w:t xml:space="preserve">he Respondent should have admitted that due to clear lapses on the part of the concerned officials, the energy bills could not be issued, the </w:t>
      </w:r>
      <w:r w:rsidR="006D0E17">
        <w:rPr>
          <w:rFonts w:ascii="Times New Roman" w:hAnsi="Times New Roman" w:cs="Times New Roman"/>
          <w:sz w:val="28"/>
          <w:szCs w:val="28"/>
        </w:rPr>
        <w:t xml:space="preserve">Energy </w:t>
      </w:r>
      <w:r w:rsidR="00CF3802" w:rsidRPr="00F4263C">
        <w:rPr>
          <w:rFonts w:ascii="Times New Roman" w:hAnsi="Times New Roman" w:cs="Times New Roman"/>
          <w:sz w:val="28"/>
          <w:szCs w:val="28"/>
        </w:rPr>
        <w:t xml:space="preserve">Meter was found burnt during checking and load was detected as 1.220 kW only and overhauling </w:t>
      </w:r>
      <w:r w:rsidR="00F4263C" w:rsidRPr="00F4263C">
        <w:rPr>
          <w:rFonts w:ascii="Times New Roman" w:hAnsi="Times New Roman" w:cs="Times New Roman"/>
          <w:sz w:val="28"/>
          <w:szCs w:val="28"/>
        </w:rPr>
        <w:t>wa</w:t>
      </w:r>
      <w:r w:rsidR="00CF3802" w:rsidRPr="00F4263C">
        <w:rPr>
          <w:rFonts w:ascii="Times New Roman" w:hAnsi="Times New Roman" w:cs="Times New Roman"/>
          <w:sz w:val="28"/>
          <w:szCs w:val="28"/>
        </w:rPr>
        <w:t xml:space="preserve">s required </w:t>
      </w:r>
      <w:r w:rsidR="006D0E17">
        <w:rPr>
          <w:rFonts w:ascii="Times New Roman" w:hAnsi="Times New Roman" w:cs="Times New Roman"/>
          <w:sz w:val="28"/>
          <w:szCs w:val="28"/>
        </w:rPr>
        <w:t xml:space="preserve">to be done </w:t>
      </w:r>
      <w:r w:rsidR="00CF3802" w:rsidRPr="00F4263C">
        <w:rPr>
          <w:rFonts w:ascii="Times New Roman" w:hAnsi="Times New Roman" w:cs="Times New Roman"/>
          <w:sz w:val="28"/>
          <w:szCs w:val="28"/>
        </w:rPr>
        <w:t>as per Regulation 21</w:t>
      </w:r>
      <w:r w:rsidR="006D0E17">
        <w:rPr>
          <w:rFonts w:ascii="Times New Roman" w:hAnsi="Times New Roman" w:cs="Times New Roman"/>
          <w:sz w:val="28"/>
          <w:szCs w:val="28"/>
        </w:rPr>
        <w:t>.5.2</w:t>
      </w:r>
      <w:r w:rsidR="00CF3802" w:rsidRPr="00F4263C">
        <w:rPr>
          <w:rFonts w:ascii="Times New Roman" w:hAnsi="Times New Roman" w:cs="Times New Roman"/>
          <w:sz w:val="28"/>
          <w:szCs w:val="28"/>
        </w:rPr>
        <w:t xml:space="preserve"> of the Supply Code-2014.</w:t>
      </w:r>
      <w:r w:rsidR="00F4263C">
        <w:rPr>
          <w:rFonts w:ascii="Times New Roman" w:hAnsi="Times New Roman" w:cs="Times New Roman"/>
          <w:sz w:val="28"/>
          <w:szCs w:val="28"/>
        </w:rPr>
        <w:t xml:space="preserve"> </w:t>
      </w:r>
      <w:r w:rsidR="00CF3802" w:rsidRPr="00F4263C">
        <w:rPr>
          <w:rFonts w:ascii="Times New Roman" w:hAnsi="Times New Roman" w:cs="Times New Roman"/>
          <w:sz w:val="28"/>
          <w:szCs w:val="28"/>
        </w:rPr>
        <w:t>Petitioner’s Representative (PR) prayed that in view of</w:t>
      </w:r>
      <w:r w:rsidR="00F4263C">
        <w:rPr>
          <w:rFonts w:ascii="Times New Roman" w:hAnsi="Times New Roman" w:cs="Times New Roman"/>
          <w:sz w:val="28"/>
          <w:szCs w:val="28"/>
        </w:rPr>
        <w:t xml:space="preserve"> the provisions contained in</w:t>
      </w:r>
      <w:r w:rsidR="00CF3802" w:rsidRPr="00F4263C">
        <w:rPr>
          <w:rFonts w:ascii="Times New Roman" w:hAnsi="Times New Roman" w:cs="Times New Roman"/>
          <w:sz w:val="28"/>
          <w:szCs w:val="28"/>
        </w:rPr>
        <w:t xml:space="preserve"> Regulation 21.5.2 and 21.5.3</w:t>
      </w:r>
      <w:r w:rsidR="00F4263C">
        <w:rPr>
          <w:rFonts w:ascii="Times New Roman" w:hAnsi="Times New Roman" w:cs="Times New Roman"/>
          <w:sz w:val="28"/>
          <w:szCs w:val="28"/>
        </w:rPr>
        <w:t xml:space="preserve"> of the Supply Code-2014,</w:t>
      </w:r>
      <w:r w:rsidR="00CF3802" w:rsidRPr="00F4263C">
        <w:rPr>
          <w:rFonts w:ascii="Times New Roman" w:hAnsi="Times New Roman" w:cs="Times New Roman"/>
          <w:sz w:val="28"/>
          <w:szCs w:val="28"/>
        </w:rPr>
        <w:t xml:space="preserve"> the energy bill of the Petitioner was required  to be revised by taking consumption for 6 months calculated with LDHF formula considering load as 1.220 kW</w:t>
      </w:r>
      <w:r w:rsidR="00F4263C">
        <w:rPr>
          <w:rFonts w:ascii="Times New Roman" w:hAnsi="Times New Roman" w:cs="Times New Roman"/>
          <w:sz w:val="28"/>
          <w:szCs w:val="28"/>
        </w:rPr>
        <w:t xml:space="preserve"> </w:t>
      </w:r>
      <w:r w:rsidR="00CF3802" w:rsidRPr="00F4263C">
        <w:rPr>
          <w:rFonts w:ascii="Times New Roman" w:hAnsi="Times New Roman" w:cs="Times New Roman"/>
          <w:sz w:val="28"/>
          <w:szCs w:val="28"/>
        </w:rPr>
        <w:t>and for the remaining period</w:t>
      </w:r>
      <w:r w:rsidR="00F4263C">
        <w:rPr>
          <w:rFonts w:ascii="Times New Roman" w:hAnsi="Times New Roman" w:cs="Times New Roman"/>
          <w:sz w:val="28"/>
          <w:szCs w:val="28"/>
        </w:rPr>
        <w:t xml:space="preserve">, </w:t>
      </w:r>
      <w:r w:rsidR="00CF3802" w:rsidRPr="00F4263C">
        <w:rPr>
          <w:rFonts w:ascii="Times New Roman" w:hAnsi="Times New Roman" w:cs="Times New Roman"/>
          <w:sz w:val="28"/>
          <w:szCs w:val="28"/>
        </w:rPr>
        <w:t xml:space="preserve"> MMC could be levied (due to non-issue of bills from the date of release of the connection). </w:t>
      </w:r>
      <w:r w:rsidR="00F4263C">
        <w:rPr>
          <w:rFonts w:ascii="Times New Roman" w:hAnsi="Times New Roman" w:cs="Times New Roman"/>
          <w:sz w:val="28"/>
          <w:szCs w:val="28"/>
        </w:rPr>
        <w:t>Petitioner’s Representative (PR)</w:t>
      </w:r>
      <w:r w:rsidR="00B062F2">
        <w:rPr>
          <w:rFonts w:ascii="Times New Roman" w:hAnsi="Times New Roman" w:cs="Times New Roman"/>
          <w:sz w:val="28"/>
          <w:szCs w:val="28"/>
        </w:rPr>
        <w:t xml:space="preserve"> contended that </w:t>
      </w:r>
      <w:r w:rsidR="00CF3802" w:rsidRPr="00F4263C">
        <w:rPr>
          <w:rFonts w:ascii="Times New Roman" w:hAnsi="Times New Roman" w:cs="Times New Roman"/>
          <w:sz w:val="28"/>
          <w:szCs w:val="28"/>
        </w:rPr>
        <w:t xml:space="preserve">the average consumption taken for 6 months was also required to be adjusted on the basis of actual consumption recorded in the corresponding period of the succeeding year as per Regulation 21.5.2 (d) of the Supply Code-2014. The </w:t>
      </w:r>
      <w:r w:rsidR="00B062F2">
        <w:rPr>
          <w:rFonts w:ascii="Times New Roman" w:hAnsi="Times New Roman" w:cs="Times New Roman"/>
          <w:sz w:val="28"/>
          <w:szCs w:val="28"/>
        </w:rPr>
        <w:t xml:space="preserve">energy </w:t>
      </w:r>
      <w:r w:rsidR="00CF3802" w:rsidRPr="00F4263C">
        <w:rPr>
          <w:rFonts w:ascii="Times New Roman" w:hAnsi="Times New Roman" w:cs="Times New Roman"/>
          <w:sz w:val="28"/>
          <w:szCs w:val="28"/>
        </w:rPr>
        <w:t xml:space="preserve">consumption after replacement of the </w:t>
      </w:r>
      <w:r w:rsidR="00B062F2">
        <w:rPr>
          <w:rFonts w:ascii="Times New Roman" w:hAnsi="Times New Roman" w:cs="Times New Roman"/>
          <w:sz w:val="28"/>
          <w:szCs w:val="28"/>
        </w:rPr>
        <w:t xml:space="preserve">disputed </w:t>
      </w:r>
      <w:r w:rsidR="00CF3802" w:rsidRPr="00F4263C">
        <w:rPr>
          <w:rFonts w:ascii="Times New Roman" w:hAnsi="Times New Roman" w:cs="Times New Roman"/>
          <w:sz w:val="28"/>
          <w:szCs w:val="28"/>
        </w:rPr>
        <w:t xml:space="preserve">Energy Meter </w:t>
      </w:r>
      <w:r w:rsidR="00255540" w:rsidRPr="00F4263C">
        <w:rPr>
          <w:rFonts w:ascii="Times New Roman" w:hAnsi="Times New Roman" w:cs="Times New Roman"/>
          <w:sz w:val="28"/>
          <w:szCs w:val="28"/>
        </w:rPr>
        <w:t>was also available.</w:t>
      </w:r>
    </w:p>
    <w:p w:rsidR="00352124" w:rsidRDefault="00352124" w:rsidP="00352124">
      <w:pPr>
        <w:pStyle w:val="ListParagraph"/>
        <w:spacing w:line="480" w:lineRule="auto"/>
        <w:ind w:left="10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The Respondent contested the above submissions of the Petitioner’s Representative stating that in th</w:t>
      </w:r>
      <w:r w:rsidR="006D0E17">
        <w:rPr>
          <w:rFonts w:ascii="Times New Roman" w:hAnsi="Times New Roman" w:cs="Times New Roman"/>
          <w:sz w:val="28"/>
          <w:szCs w:val="28"/>
        </w:rPr>
        <w:t xml:space="preserve">is case, </w:t>
      </w:r>
      <w:r>
        <w:rPr>
          <w:rFonts w:ascii="Times New Roman" w:hAnsi="Times New Roman" w:cs="Times New Roman"/>
          <w:sz w:val="28"/>
          <w:szCs w:val="28"/>
        </w:rPr>
        <w:t xml:space="preserve">the Petitioner was not billed from the date of </w:t>
      </w:r>
      <w:r w:rsidR="00B062F2">
        <w:rPr>
          <w:rFonts w:ascii="Times New Roman" w:hAnsi="Times New Roman" w:cs="Times New Roman"/>
          <w:sz w:val="28"/>
          <w:szCs w:val="28"/>
        </w:rPr>
        <w:t xml:space="preserve">release of the </w:t>
      </w:r>
      <w:r>
        <w:rPr>
          <w:rFonts w:ascii="Times New Roman" w:hAnsi="Times New Roman" w:cs="Times New Roman"/>
          <w:sz w:val="28"/>
          <w:szCs w:val="28"/>
        </w:rPr>
        <w:t xml:space="preserve">connection i.e. </w:t>
      </w:r>
      <w:r>
        <w:rPr>
          <w:rFonts w:ascii="Times New Roman" w:hAnsi="Times New Roman" w:cs="Times New Roman"/>
          <w:sz w:val="28"/>
          <w:szCs w:val="28"/>
        </w:rPr>
        <w:lastRenderedPageBreak/>
        <w:t xml:space="preserve">20.06.2015 to 01.10.2018 and it was a case of non-billing and the detection of non-billing had occurred </w:t>
      </w:r>
      <w:r w:rsidR="006D0E17">
        <w:rPr>
          <w:rFonts w:ascii="Times New Roman" w:hAnsi="Times New Roman" w:cs="Times New Roman"/>
          <w:sz w:val="28"/>
          <w:szCs w:val="28"/>
        </w:rPr>
        <w:t>o</w:t>
      </w:r>
      <w:r>
        <w:rPr>
          <w:rFonts w:ascii="Times New Roman" w:hAnsi="Times New Roman" w:cs="Times New Roman"/>
          <w:sz w:val="28"/>
          <w:szCs w:val="28"/>
        </w:rPr>
        <w:t xml:space="preserve">n </w:t>
      </w:r>
      <w:r w:rsidR="006D0E17">
        <w:rPr>
          <w:rFonts w:ascii="Times New Roman" w:hAnsi="Times New Roman" w:cs="Times New Roman"/>
          <w:sz w:val="28"/>
          <w:szCs w:val="28"/>
        </w:rPr>
        <w:t>01.</w:t>
      </w:r>
      <w:r>
        <w:rPr>
          <w:rFonts w:ascii="Times New Roman" w:hAnsi="Times New Roman" w:cs="Times New Roman"/>
          <w:sz w:val="28"/>
          <w:szCs w:val="28"/>
        </w:rPr>
        <w:t>10</w:t>
      </w:r>
      <w:r w:rsidR="006D0E17">
        <w:rPr>
          <w:rFonts w:ascii="Times New Roman" w:hAnsi="Times New Roman" w:cs="Times New Roman"/>
          <w:sz w:val="28"/>
          <w:szCs w:val="28"/>
        </w:rPr>
        <w:t>.</w:t>
      </w:r>
      <w:r>
        <w:rPr>
          <w:rFonts w:ascii="Times New Roman" w:hAnsi="Times New Roman" w:cs="Times New Roman"/>
          <w:sz w:val="28"/>
          <w:szCs w:val="28"/>
        </w:rPr>
        <w:t>2018</w:t>
      </w:r>
      <w:r w:rsidR="00B062F2">
        <w:rPr>
          <w:rFonts w:ascii="Times New Roman" w:hAnsi="Times New Roman" w:cs="Times New Roman"/>
          <w:sz w:val="28"/>
          <w:szCs w:val="28"/>
        </w:rPr>
        <w:t>. A</w:t>
      </w:r>
      <w:r>
        <w:rPr>
          <w:rFonts w:ascii="Times New Roman" w:hAnsi="Times New Roman" w:cs="Times New Roman"/>
          <w:sz w:val="28"/>
          <w:szCs w:val="28"/>
        </w:rPr>
        <w:t>t that time</w:t>
      </w:r>
      <w:r w:rsidR="00B062F2">
        <w:rPr>
          <w:rFonts w:ascii="Times New Roman" w:hAnsi="Times New Roman" w:cs="Times New Roman"/>
          <w:sz w:val="28"/>
          <w:szCs w:val="28"/>
        </w:rPr>
        <w:t>,</w:t>
      </w:r>
      <w:r>
        <w:rPr>
          <w:rFonts w:ascii="Times New Roman" w:hAnsi="Times New Roman" w:cs="Times New Roman"/>
          <w:sz w:val="28"/>
          <w:szCs w:val="28"/>
        </w:rPr>
        <w:t xml:space="preserve"> the Energy Meter of the Petitioner was defective/Burnt and the reading was not visible. The plea of the Petitioner to overhaul its account on 1.220 kW by applying LDHF formula for 6 months and prior to that</w:t>
      </w:r>
      <w:r w:rsidR="00B062F2">
        <w:rPr>
          <w:rFonts w:ascii="Times New Roman" w:hAnsi="Times New Roman" w:cs="Times New Roman"/>
          <w:sz w:val="28"/>
          <w:szCs w:val="28"/>
        </w:rPr>
        <w:t>,</w:t>
      </w:r>
      <w:r>
        <w:rPr>
          <w:rFonts w:ascii="Times New Roman" w:hAnsi="Times New Roman" w:cs="Times New Roman"/>
          <w:sz w:val="28"/>
          <w:szCs w:val="28"/>
        </w:rPr>
        <w:t xml:space="preserve"> on MMC</w:t>
      </w:r>
      <w:r w:rsidR="006D0E17">
        <w:rPr>
          <w:rFonts w:ascii="Times New Roman" w:hAnsi="Times New Roman" w:cs="Times New Roman"/>
          <w:sz w:val="28"/>
          <w:szCs w:val="28"/>
        </w:rPr>
        <w:t xml:space="preserve"> </w:t>
      </w:r>
      <w:r w:rsidR="00B062F2">
        <w:rPr>
          <w:rFonts w:ascii="Times New Roman" w:hAnsi="Times New Roman" w:cs="Times New Roman"/>
          <w:sz w:val="28"/>
          <w:szCs w:val="28"/>
        </w:rPr>
        <w:t xml:space="preserve">basis </w:t>
      </w:r>
      <w:r>
        <w:rPr>
          <w:rFonts w:ascii="Times New Roman" w:hAnsi="Times New Roman" w:cs="Times New Roman"/>
          <w:sz w:val="28"/>
          <w:szCs w:val="28"/>
        </w:rPr>
        <w:t>was not tenable/maintainable because the connected load of the Petitioner, as on 01.10.2018, was reported/found 1.220 kW against sanctioned load 9 kW as per Load Checking Re</w:t>
      </w:r>
      <w:r w:rsidR="00B062F2">
        <w:rPr>
          <w:rFonts w:ascii="Times New Roman" w:hAnsi="Times New Roman" w:cs="Times New Roman"/>
          <w:sz w:val="28"/>
          <w:szCs w:val="28"/>
        </w:rPr>
        <w:t xml:space="preserve">port </w:t>
      </w:r>
      <w:r w:rsidR="006D0E17">
        <w:rPr>
          <w:rFonts w:ascii="Times New Roman" w:hAnsi="Times New Roman" w:cs="Times New Roman"/>
          <w:sz w:val="28"/>
          <w:szCs w:val="28"/>
        </w:rPr>
        <w:t xml:space="preserve">  </w:t>
      </w:r>
      <w:r w:rsidR="00B062F2">
        <w:rPr>
          <w:rFonts w:ascii="Times New Roman" w:hAnsi="Times New Roman" w:cs="Times New Roman"/>
          <w:sz w:val="28"/>
          <w:szCs w:val="28"/>
        </w:rPr>
        <w:t>dated</w:t>
      </w:r>
      <w:r w:rsidR="006D0E17">
        <w:rPr>
          <w:rFonts w:ascii="Times New Roman" w:hAnsi="Times New Roman" w:cs="Times New Roman"/>
          <w:sz w:val="28"/>
          <w:szCs w:val="28"/>
        </w:rPr>
        <w:t xml:space="preserve"> </w:t>
      </w:r>
      <w:r w:rsidR="00B062F2">
        <w:rPr>
          <w:rFonts w:ascii="Times New Roman" w:hAnsi="Times New Roman" w:cs="Times New Roman"/>
          <w:sz w:val="28"/>
          <w:szCs w:val="28"/>
        </w:rPr>
        <w:t>01.10.2018</w:t>
      </w:r>
      <w:r>
        <w:rPr>
          <w:rFonts w:ascii="Times New Roman" w:hAnsi="Times New Roman" w:cs="Times New Roman"/>
          <w:sz w:val="28"/>
          <w:szCs w:val="28"/>
        </w:rPr>
        <w:t xml:space="preserve">. The Respondent correctly raised the disputed bill as per instructions of the PSPCL. It was a non billing case and overhauling of account was also involved as the actual consumption/reading of the Energy Meter was not available due to reading not visible </w:t>
      </w:r>
      <w:r w:rsidR="006D0E17">
        <w:rPr>
          <w:rFonts w:ascii="Times New Roman" w:hAnsi="Times New Roman" w:cs="Times New Roman"/>
          <w:sz w:val="28"/>
          <w:szCs w:val="28"/>
        </w:rPr>
        <w:t xml:space="preserve">on the display of </w:t>
      </w:r>
      <w:r>
        <w:rPr>
          <w:rFonts w:ascii="Times New Roman" w:hAnsi="Times New Roman" w:cs="Times New Roman"/>
          <w:sz w:val="28"/>
          <w:szCs w:val="28"/>
        </w:rPr>
        <w:t xml:space="preserve">the Energy Meter </w:t>
      </w:r>
      <w:r w:rsidR="00B062F2">
        <w:rPr>
          <w:rFonts w:ascii="Times New Roman" w:hAnsi="Times New Roman" w:cs="Times New Roman"/>
          <w:sz w:val="28"/>
          <w:szCs w:val="28"/>
        </w:rPr>
        <w:t>which</w:t>
      </w:r>
      <w:r>
        <w:rPr>
          <w:rFonts w:ascii="Times New Roman" w:hAnsi="Times New Roman" w:cs="Times New Roman"/>
          <w:sz w:val="28"/>
          <w:szCs w:val="28"/>
        </w:rPr>
        <w:t xml:space="preserve"> was found </w:t>
      </w:r>
      <w:r w:rsidR="00B018EE">
        <w:rPr>
          <w:rFonts w:ascii="Times New Roman" w:hAnsi="Times New Roman" w:cs="Times New Roman"/>
          <w:sz w:val="28"/>
          <w:szCs w:val="28"/>
        </w:rPr>
        <w:t>burnt</w:t>
      </w:r>
      <w:r>
        <w:rPr>
          <w:rFonts w:ascii="Times New Roman" w:hAnsi="Times New Roman" w:cs="Times New Roman"/>
          <w:sz w:val="28"/>
          <w:szCs w:val="28"/>
        </w:rPr>
        <w:t xml:space="preserve"> and the accuracy of the Energy Meter could not be checked in the M.E. laboratory and </w:t>
      </w:r>
      <w:r w:rsidR="006D0E17">
        <w:rPr>
          <w:rFonts w:ascii="Times New Roman" w:hAnsi="Times New Roman" w:cs="Times New Roman"/>
          <w:sz w:val="28"/>
          <w:szCs w:val="28"/>
        </w:rPr>
        <w:t xml:space="preserve">also </w:t>
      </w:r>
      <w:r>
        <w:rPr>
          <w:rFonts w:ascii="Times New Roman" w:hAnsi="Times New Roman" w:cs="Times New Roman"/>
          <w:sz w:val="28"/>
          <w:szCs w:val="28"/>
        </w:rPr>
        <w:t>DDL could not be taken to work out the consumption for the non-billing period. The plea of the Petitioner to make billing on MMC basis from 06/2015 to 0</w:t>
      </w:r>
      <w:r w:rsidR="00D839AA">
        <w:rPr>
          <w:rFonts w:ascii="Times New Roman" w:hAnsi="Times New Roman" w:cs="Times New Roman"/>
          <w:sz w:val="28"/>
          <w:szCs w:val="28"/>
        </w:rPr>
        <w:t>1</w:t>
      </w:r>
      <w:r>
        <w:rPr>
          <w:rFonts w:ascii="Times New Roman" w:hAnsi="Times New Roman" w:cs="Times New Roman"/>
          <w:sz w:val="28"/>
          <w:szCs w:val="28"/>
        </w:rPr>
        <w:t xml:space="preserve">/2018 was not maintainable because there was no record of consumption recorded, as the Energy Meter was found burnt on 01.10.2018 at the time of checking and the reading was not found visible on the Energy Meter. Thus, the billing for the </w:t>
      </w:r>
      <w:r>
        <w:rPr>
          <w:rFonts w:ascii="Times New Roman" w:hAnsi="Times New Roman" w:cs="Times New Roman"/>
          <w:sz w:val="28"/>
          <w:szCs w:val="28"/>
        </w:rPr>
        <w:lastRenderedPageBreak/>
        <w:t>period from 20.06.2015 to 01.10.2018 had been correctly raised as per LDHF formula on sanctioned load.</w:t>
      </w:r>
    </w:p>
    <w:p w:rsidR="00D75DBC" w:rsidRPr="00FC31DB" w:rsidRDefault="00D75DBC" w:rsidP="00352124">
      <w:pPr>
        <w:pStyle w:val="ListParagraph"/>
        <w:spacing w:line="480" w:lineRule="auto"/>
        <w:ind w:left="1080"/>
        <w:jc w:val="both"/>
        <w:rPr>
          <w:rFonts w:ascii="Times New Roman" w:hAnsi="Times New Roman" w:cs="Times New Roman"/>
          <w:b/>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FC31DB">
        <w:rPr>
          <w:rFonts w:ascii="Times New Roman" w:hAnsi="Times New Roman" w:cs="Times New Roman"/>
          <w:i/>
          <w:sz w:val="28"/>
          <w:szCs w:val="28"/>
        </w:rPr>
        <w:t xml:space="preserve">I find that the Petitioner could have got its load reduced from 9 kW to 1.220 kW by </w:t>
      </w:r>
      <w:r w:rsidR="00593980" w:rsidRPr="00FC31DB">
        <w:rPr>
          <w:rFonts w:ascii="Times New Roman" w:hAnsi="Times New Roman" w:cs="Times New Roman"/>
          <w:i/>
          <w:sz w:val="28"/>
          <w:szCs w:val="28"/>
        </w:rPr>
        <w:t>submitting</w:t>
      </w:r>
      <w:r w:rsidRPr="00FC31DB">
        <w:rPr>
          <w:rFonts w:ascii="Times New Roman" w:hAnsi="Times New Roman" w:cs="Times New Roman"/>
          <w:i/>
          <w:sz w:val="28"/>
          <w:szCs w:val="28"/>
        </w:rPr>
        <w:t xml:space="preserve"> an application </w:t>
      </w:r>
      <w:r w:rsidR="00593980" w:rsidRPr="00FC31DB">
        <w:rPr>
          <w:rFonts w:ascii="Times New Roman" w:hAnsi="Times New Roman" w:cs="Times New Roman"/>
          <w:i/>
          <w:sz w:val="28"/>
          <w:szCs w:val="28"/>
        </w:rPr>
        <w:t xml:space="preserve">in the prescribed </w:t>
      </w:r>
      <w:r w:rsidRPr="00FC31DB">
        <w:rPr>
          <w:rFonts w:ascii="Times New Roman" w:hAnsi="Times New Roman" w:cs="Times New Roman"/>
          <w:i/>
          <w:sz w:val="28"/>
          <w:szCs w:val="28"/>
        </w:rPr>
        <w:t>A&amp;A form which it never did. The Respondent reserved 9 kW capacity for the Petitioner in its  power system for which</w:t>
      </w:r>
      <w:r w:rsidR="00593980" w:rsidRPr="00FC31DB">
        <w:rPr>
          <w:rFonts w:ascii="Times New Roman" w:hAnsi="Times New Roman" w:cs="Times New Roman"/>
          <w:i/>
          <w:sz w:val="28"/>
          <w:szCs w:val="28"/>
        </w:rPr>
        <w:t>,</w:t>
      </w:r>
      <w:r w:rsidRPr="00FC31DB">
        <w:rPr>
          <w:rFonts w:ascii="Times New Roman" w:hAnsi="Times New Roman" w:cs="Times New Roman"/>
          <w:i/>
          <w:sz w:val="28"/>
          <w:szCs w:val="28"/>
        </w:rPr>
        <w:t xml:space="preserve"> </w:t>
      </w:r>
      <w:r w:rsidR="007870D5">
        <w:rPr>
          <w:rFonts w:ascii="Times New Roman" w:hAnsi="Times New Roman" w:cs="Times New Roman"/>
          <w:i/>
          <w:sz w:val="28"/>
          <w:szCs w:val="28"/>
        </w:rPr>
        <w:t>Petitioner</w:t>
      </w:r>
      <w:r w:rsidRPr="00FC31DB">
        <w:rPr>
          <w:rFonts w:ascii="Times New Roman" w:hAnsi="Times New Roman" w:cs="Times New Roman"/>
          <w:i/>
          <w:sz w:val="28"/>
          <w:szCs w:val="28"/>
        </w:rPr>
        <w:t xml:space="preserve"> </w:t>
      </w:r>
      <w:r w:rsidR="00593980" w:rsidRPr="00FC31DB">
        <w:rPr>
          <w:rFonts w:ascii="Times New Roman" w:hAnsi="Times New Roman" w:cs="Times New Roman"/>
          <w:i/>
          <w:sz w:val="28"/>
          <w:szCs w:val="28"/>
        </w:rPr>
        <w:t>must</w:t>
      </w:r>
      <w:r w:rsidRPr="00FC31DB">
        <w:rPr>
          <w:rFonts w:ascii="Times New Roman" w:hAnsi="Times New Roman" w:cs="Times New Roman"/>
          <w:i/>
          <w:sz w:val="28"/>
          <w:szCs w:val="28"/>
        </w:rPr>
        <w:t xml:space="preserve"> be made to pay. Hence, the Petitioner</w:t>
      </w:r>
      <w:r w:rsidR="007870D5">
        <w:rPr>
          <w:rFonts w:ascii="Times New Roman" w:hAnsi="Times New Roman" w:cs="Times New Roman"/>
          <w:i/>
          <w:sz w:val="28"/>
          <w:szCs w:val="28"/>
        </w:rPr>
        <w:t>’s</w:t>
      </w:r>
      <w:r w:rsidRPr="00FC31DB">
        <w:rPr>
          <w:rFonts w:ascii="Times New Roman" w:hAnsi="Times New Roman" w:cs="Times New Roman"/>
          <w:i/>
          <w:sz w:val="28"/>
          <w:szCs w:val="28"/>
        </w:rPr>
        <w:t xml:space="preserve"> plea that load of 1.220 kW </w:t>
      </w:r>
      <w:r w:rsidR="007870D5">
        <w:rPr>
          <w:rFonts w:ascii="Times New Roman" w:hAnsi="Times New Roman" w:cs="Times New Roman"/>
          <w:i/>
          <w:sz w:val="28"/>
          <w:szCs w:val="28"/>
        </w:rPr>
        <w:t>should</w:t>
      </w:r>
      <w:r w:rsidRPr="00FC31DB">
        <w:rPr>
          <w:rFonts w:ascii="Times New Roman" w:hAnsi="Times New Roman" w:cs="Times New Roman"/>
          <w:i/>
          <w:sz w:val="28"/>
          <w:szCs w:val="28"/>
        </w:rPr>
        <w:t xml:space="preserve"> be taken while assess</w:t>
      </w:r>
      <w:r w:rsidR="00593980" w:rsidRPr="00FC31DB">
        <w:rPr>
          <w:rFonts w:ascii="Times New Roman" w:hAnsi="Times New Roman" w:cs="Times New Roman"/>
          <w:i/>
          <w:sz w:val="28"/>
          <w:szCs w:val="28"/>
        </w:rPr>
        <w:t>ing</w:t>
      </w:r>
      <w:r w:rsidRPr="00FC31DB">
        <w:rPr>
          <w:rFonts w:ascii="Times New Roman" w:hAnsi="Times New Roman" w:cs="Times New Roman"/>
          <w:i/>
          <w:sz w:val="28"/>
          <w:szCs w:val="28"/>
        </w:rPr>
        <w:t xml:space="preserve"> of energy consumption per month</w:t>
      </w:r>
      <w:r w:rsidR="00593980" w:rsidRPr="00FC31DB">
        <w:rPr>
          <w:rFonts w:ascii="Times New Roman" w:hAnsi="Times New Roman" w:cs="Times New Roman"/>
          <w:i/>
          <w:sz w:val="28"/>
          <w:szCs w:val="28"/>
        </w:rPr>
        <w:t xml:space="preserve"> during the disputed period</w:t>
      </w:r>
      <w:r w:rsidRPr="00FC31DB">
        <w:rPr>
          <w:rFonts w:ascii="Times New Roman" w:hAnsi="Times New Roman" w:cs="Times New Roman"/>
          <w:i/>
          <w:sz w:val="28"/>
          <w:szCs w:val="28"/>
        </w:rPr>
        <w:t xml:space="preserve"> is not sustainable.</w:t>
      </w:r>
    </w:p>
    <w:p w:rsidR="00292B88" w:rsidRPr="00292B88" w:rsidRDefault="00352124" w:rsidP="00352124">
      <w:pPr>
        <w:pStyle w:val="ListParagraph"/>
        <w:spacing w:line="480" w:lineRule="auto"/>
        <w:ind w:left="1080" w:firstLine="1080"/>
        <w:jc w:val="both"/>
        <w:rPr>
          <w:rFonts w:ascii="Times New Roman" w:hAnsi="Times New Roman" w:cs="Times New Roman"/>
          <w:b/>
          <w:i/>
          <w:sz w:val="28"/>
          <w:szCs w:val="28"/>
        </w:rPr>
      </w:pPr>
      <w:r w:rsidRPr="00292B88">
        <w:rPr>
          <w:rFonts w:ascii="Times New Roman" w:hAnsi="Times New Roman" w:cs="Times New Roman"/>
          <w:i/>
          <w:sz w:val="28"/>
          <w:szCs w:val="28"/>
        </w:rPr>
        <w:t xml:space="preserve">I observe that </w:t>
      </w:r>
      <w:r w:rsidR="00292B88" w:rsidRPr="00292B88">
        <w:rPr>
          <w:rFonts w:ascii="Times New Roman" w:hAnsi="Times New Roman" w:cs="Times New Roman"/>
          <w:i/>
          <w:sz w:val="28"/>
          <w:szCs w:val="28"/>
        </w:rPr>
        <w:t xml:space="preserve">officials of the Respondent showed dereliction of duty by </w:t>
      </w:r>
      <w:r w:rsidRPr="00292B88">
        <w:rPr>
          <w:rFonts w:ascii="Times New Roman" w:hAnsi="Times New Roman" w:cs="Times New Roman"/>
          <w:i/>
          <w:sz w:val="28"/>
          <w:szCs w:val="28"/>
        </w:rPr>
        <w:t xml:space="preserve">not issuing the bill for such a long period after release of connection </w:t>
      </w:r>
      <w:r w:rsidR="00292B88" w:rsidRPr="00292B88">
        <w:rPr>
          <w:rFonts w:ascii="Times New Roman" w:hAnsi="Times New Roman" w:cs="Times New Roman"/>
          <w:i/>
          <w:sz w:val="28"/>
          <w:szCs w:val="28"/>
        </w:rPr>
        <w:t xml:space="preserve">on 29.06.2015 </w:t>
      </w:r>
      <w:r w:rsidR="00D839AA">
        <w:rPr>
          <w:rFonts w:ascii="Times New Roman" w:hAnsi="Times New Roman" w:cs="Times New Roman"/>
          <w:i/>
          <w:sz w:val="28"/>
          <w:szCs w:val="28"/>
        </w:rPr>
        <w:t>[</w:t>
      </w:r>
      <w:r w:rsidR="00292B88" w:rsidRPr="00292B88">
        <w:rPr>
          <w:rFonts w:ascii="Times New Roman" w:hAnsi="Times New Roman" w:cs="Times New Roman"/>
          <w:i/>
          <w:sz w:val="28"/>
          <w:szCs w:val="28"/>
        </w:rPr>
        <w:t>instead of 20.06.2015 i.e. the date of issuance of Service Connection Order (SCO</w:t>
      </w:r>
      <w:r w:rsidR="00D839AA">
        <w:rPr>
          <w:rFonts w:ascii="Times New Roman" w:hAnsi="Times New Roman" w:cs="Times New Roman"/>
          <w:i/>
          <w:sz w:val="28"/>
          <w:szCs w:val="28"/>
        </w:rPr>
        <w:t>),</w:t>
      </w:r>
      <w:r w:rsidR="00292B88" w:rsidRPr="00292B88">
        <w:rPr>
          <w:rFonts w:ascii="Times New Roman" w:hAnsi="Times New Roman" w:cs="Times New Roman"/>
          <w:i/>
          <w:sz w:val="28"/>
          <w:szCs w:val="28"/>
        </w:rPr>
        <w:t xml:space="preserve"> which was effected on 29.06.2015</w:t>
      </w:r>
      <w:r w:rsidR="00D839AA">
        <w:rPr>
          <w:rFonts w:ascii="Times New Roman" w:hAnsi="Times New Roman" w:cs="Times New Roman"/>
          <w:i/>
          <w:sz w:val="28"/>
          <w:szCs w:val="28"/>
        </w:rPr>
        <w:t>]</w:t>
      </w:r>
      <w:r w:rsidR="00292B88" w:rsidRPr="00292B88">
        <w:rPr>
          <w:rFonts w:ascii="Times New Roman" w:hAnsi="Times New Roman" w:cs="Times New Roman"/>
          <w:i/>
          <w:sz w:val="28"/>
          <w:szCs w:val="28"/>
        </w:rPr>
        <w:t xml:space="preserve"> </w:t>
      </w:r>
      <w:r w:rsidRPr="00292B88">
        <w:rPr>
          <w:rFonts w:ascii="Times New Roman" w:hAnsi="Times New Roman" w:cs="Times New Roman"/>
          <w:i/>
          <w:sz w:val="28"/>
          <w:szCs w:val="28"/>
        </w:rPr>
        <w:t>and violated the provisions of Regulation 30.3 of the Supply Code 2014</w:t>
      </w:r>
      <w:r w:rsidRPr="00292B88">
        <w:rPr>
          <w:rFonts w:ascii="Times New Roman" w:hAnsi="Times New Roman" w:cs="Times New Roman"/>
          <w:b/>
          <w:i/>
          <w:sz w:val="28"/>
          <w:szCs w:val="28"/>
        </w:rPr>
        <w:t xml:space="preserve">. </w:t>
      </w:r>
    </w:p>
    <w:p w:rsidR="00352124" w:rsidRPr="00292B88" w:rsidRDefault="00352124" w:rsidP="00352124">
      <w:pPr>
        <w:pStyle w:val="ListParagraph"/>
        <w:spacing w:line="480" w:lineRule="auto"/>
        <w:ind w:left="1080" w:firstLine="1080"/>
        <w:jc w:val="both"/>
        <w:rPr>
          <w:rFonts w:ascii="Times New Roman" w:hAnsi="Times New Roman" w:cs="Times New Roman"/>
          <w:i/>
          <w:sz w:val="28"/>
          <w:szCs w:val="28"/>
        </w:rPr>
      </w:pPr>
      <w:r w:rsidRPr="00292B88">
        <w:rPr>
          <w:rFonts w:ascii="Times New Roman" w:hAnsi="Times New Roman" w:cs="Times New Roman"/>
          <w:i/>
          <w:sz w:val="28"/>
          <w:szCs w:val="28"/>
        </w:rPr>
        <w:t>I also observe that the Petitioner could not bring any evidence on record to prove that it had ever requested in writing, during 20.06.2015 to 30.09.2018 (39 months</w:t>
      </w:r>
      <w:r w:rsidR="00292B88" w:rsidRPr="00292B88">
        <w:rPr>
          <w:rFonts w:ascii="Times New Roman" w:hAnsi="Times New Roman" w:cs="Times New Roman"/>
          <w:i/>
          <w:sz w:val="28"/>
          <w:szCs w:val="28"/>
        </w:rPr>
        <w:t xml:space="preserve"> and 11 days </w:t>
      </w:r>
      <w:r w:rsidRPr="00292B88">
        <w:rPr>
          <w:rFonts w:ascii="Times New Roman" w:hAnsi="Times New Roman" w:cs="Times New Roman"/>
          <w:i/>
          <w:sz w:val="28"/>
          <w:szCs w:val="28"/>
        </w:rPr>
        <w:t>), to the Respondent about non receipt of the en</w:t>
      </w:r>
      <w:r w:rsidR="00292B88" w:rsidRPr="00292B88">
        <w:rPr>
          <w:rFonts w:ascii="Times New Roman" w:hAnsi="Times New Roman" w:cs="Times New Roman"/>
          <w:i/>
          <w:sz w:val="28"/>
          <w:szCs w:val="28"/>
        </w:rPr>
        <w:t xml:space="preserve">ergy bills for the above period which </w:t>
      </w:r>
      <w:r w:rsidRPr="00292B88">
        <w:rPr>
          <w:rFonts w:ascii="Times New Roman" w:hAnsi="Times New Roman" w:cs="Times New Roman"/>
          <w:i/>
          <w:sz w:val="28"/>
          <w:szCs w:val="28"/>
        </w:rPr>
        <w:t xml:space="preserve">showed that the Petitioner, being a NRS category consumer, did not discharge its obligation sincerely, honestly </w:t>
      </w:r>
      <w:r w:rsidRPr="00292B88">
        <w:rPr>
          <w:rFonts w:ascii="Times New Roman" w:hAnsi="Times New Roman" w:cs="Times New Roman"/>
          <w:i/>
          <w:sz w:val="28"/>
          <w:szCs w:val="28"/>
        </w:rPr>
        <w:lastRenderedPageBreak/>
        <w:t>and responsibly.</w:t>
      </w:r>
      <w:r w:rsidR="00292B88" w:rsidRPr="00292B88">
        <w:rPr>
          <w:rFonts w:ascii="Times New Roman" w:hAnsi="Times New Roman" w:cs="Times New Roman"/>
          <w:i/>
          <w:sz w:val="28"/>
          <w:szCs w:val="28"/>
        </w:rPr>
        <w:t xml:space="preserve"> Had the Petitioner been vigilant, the present dispute would not have arisen.</w:t>
      </w:r>
    </w:p>
    <w:p w:rsidR="00352124" w:rsidRDefault="00352124" w:rsidP="00352124">
      <w:pPr>
        <w:spacing w:line="480" w:lineRule="auto"/>
        <w:rPr>
          <w:rFonts w:ascii="Times New Roman" w:hAnsi="Times New Roman" w:cs="Times New Roman"/>
          <w:b/>
          <w:sz w:val="28"/>
          <w:szCs w:val="28"/>
        </w:rPr>
      </w:pPr>
      <w:r w:rsidRPr="00352124">
        <w:rPr>
          <w:rFonts w:ascii="Times New Roman" w:hAnsi="Times New Roman" w:cs="Times New Roman"/>
          <w:b/>
          <w:sz w:val="28"/>
          <w:szCs w:val="28"/>
        </w:rPr>
        <w:t>5.</w:t>
      </w:r>
      <w:r w:rsidRPr="00352124">
        <w:rPr>
          <w:rFonts w:ascii="Times New Roman" w:hAnsi="Times New Roman" w:cs="Times New Roman"/>
          <w:b/>
          <w:sz w:val="28"/>
          <w:szCs w:val="28"/>
        </w:rPr>
        <w:tab/>
        <w:t>CON</w:t>
      </w:r>
      <w:r>
        <w:rPr>
          <w:rFonts w:ascii="Times New Roman" w:hAnsi="Times New Roman" w:cs="Times New Roman"/>
          <w:b/>
          <w:sz w:val="28"/>
          <w:szCs w:val="28"/>
        </w:rPr>
        <w:t>C</w:t>
      </w:r>
      <w:r w:rsidRPr="00352124">
        <w:rPr>
          <w:rFonts w:ascii="Times New Roman" w:hAnsi="Times New Roman" w:cs="Times New Roman"/>
          <w:b/>
          <w:sz w:val="28"/>
          <w:szCs w:val="28"/>
        </w:rPr>
        <w:t>LUSION</w:t>
      </w:r>
      <w:r>
        <w:rPr>
          <w:rFonts w:ascii="Times New Roman" w:hAnsi="Times New Roman" w:cs="Times New Roman"/>
          <w:b/>
          <w:sz w:val="28"/>
          <w:szCs w:val="28"/>
        </w:rPr>
        <w:t>:</w:t>
      </w:r>
    </w:p>
    <w:p w:rsidR="00352124" w:rsidRDefault="00B708D9" w:rsidP="00B708D9">
      <w:pPr>
        <w:spacing w:line="480" w:lineRule="auto"/>
        <w:ind w:left="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352124" w:rsidRPr="00352124">
        <w:rPr>
          <w:rFonts w:ascii="Times New Roman" w:hAnsi="Times New Roman" w:cs="Times New Roman"/>
          <w:sz w:val="28"/>
          <w:szCs w:val="28"/>
        </w:rPr>
        <w:t xml:space="preserve">From </w:t>
      </w:r>
      <w:r w:rsidR="00352124">
        <w:rPr>
          <w:rFonts w:ascii="Times New Roman" w:hAnsi="Times New Roman" w:cs="Times New Roman"/>
          <w:sz w:val="28"/>
          <w:szCs w:val="28"/>
        </w:rPr>
        <w:t xml:space="preserve">the above analysis, the legitimacy of applicability of </w:t>
      </w:r>
      <w:r>
        <w:rPr>
          <w:rFonts w:ascii="Times New Roman" w:hAnsi="Times New Roman" w:cs="Times New Roman"/>
          <w:sz w:val="28"/>
          <w:szCs w:val="28"/>
        </w:rPr>
        <w:t xml:space="preserve"> </w:t>
      </w:r>
      <w:r w:rsidR="00352124">
        <w:rPr>
          <w:rFonts w:ascii="Times New Roman" w:hAnsi="Times New Roman" w:cs="Times New Roman"/>
          <w:sz w:val="28"/>
          <w:szCs w:val="28"/>
        </w:rPr>
        <w:t xml:space="preserve">instructions </w:t>
      </w:r>
      <w:r w:rsidR="00292B88">
        <w:rPr>
          <w:rFonts w:ascii="Times New Roman" w:hAnsi="Times New Roman" w:cs="Times New Roman"/>
          <w:sz w:val="28"/>
          <w:szCs w:val="28"/>
        </w:rPr>
        <w:t xml:space="preserve"> </w:t>
      </w:r>
      <w:r w:rsidR="00352124">
        <w:rPr>
          <w:rFonts w:ascii="Times New Roman" w:hAnsi="Times New Roman" w:cs="Times New Roman"/>
          <w:sz w:val="28"/>
          <w:szCs w:val="28"/>
        </w:rPr>
        <w:t xml:space="preserve">contained </w:t>
      </w:r>
      <w:r w:rsidR="00292B88">
        <w:rPr>
          <w:rFonts w:ascii="Times New Roman" w:hAnsi="Times New Roman" w:cs="Times New Roman"/>
          <w:sz w:val="28"/>
          <w:szCs w:val="28"/>
        </w:rPr>
        <w:t xml:space="preserve"> </w:t>
      </w:r>
      <w:r w:rsidR="00352124">
        <w:rPr>
          <w:rFonts w:ascii="Times New Roman" w:hAnsi="Times New Roman" w:cs="Times New Roman"/>
          <w:sz w:val="28"/>
          <w:szCs w:val="28"/>
        </w:rPr>
        <w:t xml:space="preserve">in </w:t>
      </w:r>
      <w:r w:rsidR="00292B88">
        <w:rPr>
          <w:rFonts w:ascii="Times New Roman" w:hAnsi="Times New Roman" w:cs="Times New Roman"/>
          <w:sz w:val="28"/>
          <w:szCs w:val="28"/>
        </w:rPr>
        <w:t xml:space="preserve"> </w:t>
      </w:r>
      <w:r w:rsidR="00352124">
        <w:rPr>
          <w:rFonts w:ascii="Times New Roman" w:hAnsi="Times New Roman" w:cs="Times New Roman"/>
          <w:sz w:val="28"/>
          <w:szCs w:val="28"/>
        </w:rPr>
        <w:t xml:space="preserve">Regulation </w:t>
      </w:r>
      <w:r w:rsidR="00292B88">
        <w:rPr>
          <w:rFonts w:ascii="Times New Roman" w:hAnsi="Times New Roman" w:cs="Times New Roman"/>
          <w:sz w:val="28"/>
          <w:szCs w:val="28"/>
        </w:rPr>
        <w:t xml:space="preserve"> </w:t>
      </w:r>
      <w:r w:rsidR="00352124">
        <w:rPr>
          <w:rFonts w:ascii="Times New Roman" w:hAnsi="Times New Roman" w:cs="Times New Roman"/>
          <w:sz w:val="28"/>
          <w:szCs w:val="28"/>
        </w:rPr>
        <w:t>21.5.2</w:t>
      </w:r>
      <w:r w:rsidR="00292B88">
        <w:rPr>
          <w:rFonts w:ascii="Times New Roman" w:hAnsi="Times New Roman" w:cs="Times New Roman"/>
          <w:sz w:val="28"/>
          <w:szCs w:val="28"/>
        </w:rPr>
        <w:t xml:space="preserve"> </w:t>
      </w:r>
      <w:r w:rsidR="00352124">
        <w:rPr>
          <w:rFonts w:ascii="Times New Roman" w:hAnsi="Times New Roman" w:cs="Times New Roman"/>
          <w:sz w:val="28"/>
          <w:szCs w:val="28"/>
        </w:rPr>
        <w:t xml:space="preserve">(d) of </w:t>
      </w:r>
      <w:r w:rsidR="00292B88">
        <w:rPr>
          <w:rFonts w:ascii="Times New Roman" w:hAnsi="Times New Roman" w:cs="Times New Roman"/>
          <w:sz w:val="28"/>
          <w:szCs w:val="28"/>
        </w:rPr>
        <w:t xml:space="preserve"> </w:t>
      </w:r>
      <w:r w:rsidR="00352124">
        <w:rPr>
          <w:rFonts w:ascii="Times New Roman" w:hAnsi="Times New Roman" w:cs="Times New Roman"/>
          <w:sz w:val="28"/>
          <w:szCs w:val="28"/>
        </w:rPr>
        <w:t xml:space="preserve">the </w:t>
      </w:r>
      <w:r w:rsidR="00292B88">
        <w:rPr>
          <w:rFonts w:ascii="Times New Roman" w:hAnsi="Times New Roman" w:cs="Times New Roman"/>
          <w:sz w:val="28"/>
          <w:szCs w:val="28"/>
        </w:rPr>
        <w:t xml:space="preserve"> </w:t>
      </w:r>
      <w:r w:rsidR="00352124">
        <w:rPr>
          <w:rFonts w:ascii="Times New Roman" w:hAnsi="Times New Roman" w:cs="Times New Roman"/>
          <w:sz w:val="28"/>
          <w:szCs w:val="28"/>
        </w:rPr>
        <w:t xml:space="preserve">Supply </w:t>
      </w:r>
      <w:r w:rsidR="00292B88">
        <w:rPr>
          <w:rFonts w:ascii="Times New Roman" w:hAnsi="Times New Roman" w:cs="Times New Roman"/>
          <w:sz w:val="28"/>
          <w:szCs w:val="28"/>
        </w:rPr>
        <w:t xml:space="preserve">    C</w:t>
      </w:r>
      <w:r w:rsidR="00352124">
        <w:rPr>
          <w:rFonts w:ascii="Times New Roman" w:hAnsi="Times New Roman" w:cs="Times New Roman"/>
          <w:sz w:val="28"/>
          <w:szCs w:val="28"/>
        </w:rPr>
        <w:t>ode-2014 in the present case proves beyond doubt as is evident from the perusal of the said Regulation which is reproduced below:</w:t>
      </w:r>
    </w:p>
    <w:p w:rsidR="00243CE2" w:rsidRDefault="008E48C4" w:rsidP="008E48C4">
      <w:pPr>
        <w:spacing w:line="240" w:lineRule="auto"/>
        <w:rPr>
          <w:rFonts w:ascii="Times New Roman" w:hAnsi="Times New Roman" w:cs="Times New Roman"/>
          <w:b/>
          <w:i/>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sidR="00D839AA">
        <w:rPr>
          <w:rFonts w:ascii="Times New Roman" w:hAnsi="Times New Roman" w:cs="Times New Roman"/>
          <w:sz w:val="28"/>
          <w:szCs w:val="28"/>
        </w:rPr>
        <w:t>“</w:t>
      </w:r>
      <w:r w:rsidR="00243CE2">
        <w:rPr>
          <w:rFonts w:ascii="Times New Roman" w:hAnsi="Times New Roman" w:cs="Times New Roman"/>
          <w:b/>
          <w:i/>
          <w:sz w:val="28"/>
          <w:szCs w:val="28"/>
        </w:rPr>
        <w:t xml:space="preserve">21.5.2:    </w:t>
      </w:r>
      <w:r w:rsidR="00243CE2">
        <w:rPr>
          <w:rFonts w:ascii="Times New Roman" w:hAnsi="Times New Roman" w:cs="Times New Roman"/>
          <w:b/>
          <w:i/>
          <w:sz w:val="28"/>
          <w:szCs w:val="28"/>
          <w:u w:val="single"/>
        </w:rPr>
        <w:t xml:space="preserve">Defective (other than inaccurate)/Dead </w:t>
      </w:r>
    </w:p>
    <w:p w:rsidR="00243CE2" w:rsidRDefault="00243CE2" w:rsidP="008E48C4">
      <w:pPr>
        <w:pStyle w:val="ListParagraph"/>
        <w:spacing w:line="240" w:lineRule="auto"/>
        <w:ind w:left="1530" w:firstLine="630"/>
        <w:jc w:val="both"/>
        <w:rPr>
          <w:rFonts w:ascii="Times New Roman" w:hAnsi="Times New Roman" w:cs="Times New Roman"/>
          <w:b/>
          <w:i/>
          <w:sz w:val="28"/>
          <w:szCs w:val="28"/>
          <w:u w:val="single"/>
        </w:rPr>
      </w:pPr>
      <w:r>
        <w:rPr>
          <w:rFonts w:ascii="Times New Roman" w:hAnsi="Times New Roman" w:cs="Times New Roman"/>
          <w:b/>
          <w:i/>
          <w:sz w:val="28"/>
          <w:szCs w:val="28"/>
        </w:rPr>
        <w:t xml:space="preserve">      </w:t>
      </w:r>
      <w:r>
        <w:rPr>
          <w:rFonts w:ascii="Times New Roman" w:hAnsi="Times New Roman" w:cs="Times New Roman"/>
          <w:b/>
          <w:i/>
          <w:sz w:val="28"/>
          <w:szCs w:val="28"/>
          <w:u w:val="single"/>
        </w:rPr>
        <w:t>Stop/Burnt/Stolen Meters:</w:t>
      </w:r>
    </w:p>
    <w:p w:rsidR="008F3C22" w:rsidRDefault="008F3C22" w:rsidP="008E48C4">
      <w:pPr>
        <w:pStyle w:val="ListParagraph"/>
        <w:spacing w:line="240" w:lineRule="auto"/>
        <w:ind w:left="1530" w:firstLine="630"/>
        <w:jc w:val="both"/>
        <w:rPr>
          <w:rFonts w:ascii="Times New Roman" w:hAnsi="Times New Roman" w:cs="Times New Roman"/>
          <w:b/>
          <w:i/>
          <w:sz w:val="28"/>
          <w:szCs w:val="28"/>
          <w:u w:val="single"/>
        </w:rPr>
      </w:pPr>
    </w:p>
    <w:p w:rsidR="00243CE2" w:rsidRDefault="00243CE2" w:rsidP="00243CE2">
      <w:pPr>
        <w:pStyle w:val="ListParagraph"/>
        <w:spacing w:line="240" w:lineRule="auto"/>
        <w:ind w:left="1530" w:firstLine="630"/>
        <w:jc w:val="both"/>
        <w:rPr>
          <w:rFonts w:ascii="Times New Roman" w:hAnsi="Times New Roman" w:cs="Times New Roman"/>
          <w:i/>
          <w:sz w:val="28"/>
          <w:szCs w:val="28"/>
        </w:rPr>
      </w:pPr>
    </w:p>
    <w:p w:rsidR="00243CE2" w:rsidRDefault="00243CE2" w:rsidP="00D839AA">
      <w:pPr>
        <w:pStyle w:val="ListParagraph"/>
        <w:spacing w:line="480" w:lineRule="auto"/>
        <w:ind w:left="1530" w:firstLine="630"/>
        <w:jc w:val="both"/>
        <w:rPr>
          <w:rFonts w:ascii="Times New Roman" w:hAnsi="Times New Roman" w:cs="Times New Roman"/>
          <w:i/>
          <w:sz w:val="28"/>
          <w:szCs w:val="28"/>
        </w:rPr>
      </w:pPr>
      <w:r>
        <w:rPr>
          <w:rFonts w:ascii="Times New Roman" w:hAnsi="Times New Roman" w:cs="Times New Roman"/>
          <w:i/>
          <w:sz w:val="28"/>
          <w:szCs w:val="28"/>
        </w:rPr>
        <w:t xml:space="preserve">     The accounts of a consumer shall be overhauled/billed for the period meter remained defective/dead stop and in case of burnt/stolen meter for the period of direct supply subject to maximum period of six months as per procedure given below: </w:t>
      </w:r>
    </w:p>
    <w:p w:rsidR="00243CE2" w:rsidRDefault="00243CE2" w:rsidP="00D839AA">
      <w:pPr>
        <w:pStyle w:val="ListParagraph"/>
        <w:numPr>
          <w:ilvl w:val="0"/>
          <w:numId w:val="13"/>
        </w:numPr>
        <w:spacing w:line="480" w:lineRule="auto"/>
        <w:jc w:val="both"/>
        <w:rPr>
          <w:rFonts w:ascii="Times New Roman" w:hAnsi="Times New Roman" w:cs="Times New Roman"/>
          <w:i/>
          <w:sz w:val="28"/>
          <w:szCs w:val="28"/>
        </w:rPr>
      </w:pPr>
      <w:r w:rsidRPr="008E48C4">
        <w:rPr>
          <w:rFonts w:ascii="Times New Roman" w:hAnsi="Times New Roman" w:cs="Times New Roman"/>
          <w:i/>
          <w:sz w:val="28"/>
          <w:szCs w:val="28"/>
        </w:rPr>
        <w:t xml:space="preserve">Where the consumption for the previous months/period as referred in para (a) to para (c) is not available, the consumer shall be tentatively billed on the basis of consumption assessed as per para-4 of Annexure-8 and subsequently adjusted on the basis of  actual consumption </w:t>
      </w:r>
      <w:r w:rsidRPr="008E48C4">
        <w:rPr>
          <w:rFonts w:ascii="Times New Roman" w:hAnsi="Times New Roman" w:cs="Times New Roman"/>
          <w:i/>
          <w:sz w:val="28"/>
          <w:szCs w:val="28"/>
        </w:rPr>
        <w:lastRenderedPageBreak/>
        <w:t>recorded in the corresponding period of the succeeding year</w:t>
      </w:r>
      <w:r w:rsidR="00D839AA">
        <w:rPr>
          <w:rFonts w:ascii="Times New Roman" w:hAnsi="Times New Roman" w:cs="Times New Roman"/>
          <w:i/>
          <w:sz w:val="28"/>
          <w:szCs w:val="28"/>
        </w:rPr>
        <w:t>”</w:t>
      </w:r>
      <w:r w:rsidRPr="008E48C4">
        <w:rPr>
          <w:rFonts w:ascii="Times New Roman" w:hAnsi="Times New Roman" w:cs="Times New Roman"/>
          <w:i/>
          <w:sz w:val="28"/>
          <w:szCs w:val="28"/>
        </w:rPr>
        <w:t>.</w:t>
      </w:r>
    </w:p>
    <w:p w:rsidR="008F3C22" w:rsidRPr="00AB7796" w:rsidRDefault="00016D96" w:rsidP="00AB7796">
      <w:pPr>
        <w:spacing w:line="480" w:lineRule="auto"/>
        <w:ind w:left="1800"/>
        <w:jc w:val="both"/>
        <w:rPr>
          <w:rFonts w:ascii="Times New Roman" w:hAnsi="Times New Roman" w:cs="Times New Roman"/>
          <w:i/>
          <w:sz w:val="28"/>
          <w:szCs w:val="28"/>
        </w:rPr>
      </w:pPr>
      <w:r w:rsidRPr="00AB7796">
        <w:rPr>
          <w:rFonts w:ascii="Times New Roman" w:hAnsi="Times New Roman" w:cs="Times New Roman"/>
          <w:i/>
          <w:sz w:val="28"/>
          <w:szCs w:val="28"/>
        </w:rPr>
        <w:t>Annexure-8, Para-4</w:t>
      </w:r>
      <w:r w:rsidR="00AB7796">
        <w:rPr>
          <w:rFonts w:ascii="Times New Roman" w:hAnsi="Times New Roman" w:cs="Times New Roman"/>
          <w:i/>
          <w:sz w:val="28"/>
          <w:szCs w:val="28"/>
        </w:rPr>
        <w:t>, referred to above,</w:t>
      </w:r>
      <w:r w:rsidRPr="00AB7796">
        <w:rPr>
          <w:rFonts w:ascii="Times New Roman" w:hAnsi="Times New Roman" w:cs="Times New Roman"/>
          <w:i/>
          <w:sz w:val="28"/>
          <w:szCs w:val="28"/>
        </w:rPr>
        <w:t xml:space="preserve"> deals </w:t>
      </w:r>
      <w:r w:rsidR="00AB7796">
        <w:rPr>
          <w:rFonts w:ascii="Times New Roman" w:hAnsi="Times New Roman" w:cs="Times New Roman"/>
          <w:i/>
          <w:sz w:val="28"/>
          <w:szCs w:val="28"/>
        </w:rPr>
        <w:t xml:space="preserve">with </w:t>
      </w:r>
      <w:r w:rsidRPr="00AB7796">
        <w:rPr>
          <w:rFonts w:ascii="Times New Roman" w:hAnsi="Times New Roman" w:cs="Times New Roman"/>
          <w:i/>
          <w:sz w:val="28"/>
          <w:szCs w:val="28"/>
        </w:rPr>
        <w:t xml:space="preserve">the LDHF </w:t>
      </w:r>
      <w:r w:rsidR="00FC31DB" w:rsidRPr="00AB7796">
        <w:rPr>
          <w:rFonts w:ascii="Times New Roman" w:hAnsi="Times New Roman" w:cs="Times New Roman"/>
          <w:i/>
          <w:sz w:val="28"/>
          <w:szCs w:val="28"/>
        </w:rPr>
        <w:t xml:space="preserve">formula </w:t>
      </w:r>
      <w:r w:rsidRPr="00AB7796">
        <w:rPr>
          <w:rFonts w:ascii="Times New Roman" w:hAnsi="Times New Roman" w:cs="Times New Roman"/>
          <w:i/>
          <w:sz w:val="28"/>
          <w:szCs w:val="28"/>
        </w:rPr>
        <w:t>(Load x No. of days x Supply hours</w:t>
      </w:r>
      <w:r w:rsidR="005B0D0E" w:rsidRPr="00AB7796">
        <w:rPr>
          <w:rFonts w:ascii="Times New Roman" w:hAnsi="Times New Roman" w:cs="Times New Roman"/>
          <w:i/>
          <w:sz w:val="28"/>
          <w:szCs w:val="28"/>
        </w:rPr>
        <w:t xml:space="preserve"> per day x</w:t>
      </w:r>
      <w:r w:rsidR="00FC31DB">
        <w:rPr>
          <w:rFonts w:ascii="Times New Roman" w:hAnsi="Times New Roman" w:cs="Times New Roman"/>
          <w:i/>
          <w:sz w:val="28"/>
          <w:szCs w:val="28"/>
        </w:rPr>
        <w:t xml:space="preserve"> </w:t>
      </w:r>
      <w:r w:rsidR="005B0D0E" w:rsidRPr="00AB7796">
        <w:rPr>
          <w:rFonts w:ascii="Times New Roman" w:hAnsi="Times New Roman" w:cs="Times New Roman"/>
          <w:i/>
          <w:sz w:val="28"/>
          <w:szCs w:val="28"/>
        </w:rPr>
        <w:t>Demand</w:t>
      </w:r>
      <w:r w:rsidR="00FC31DB">
        <w:rPr>
          <w:rFonts w:ascii="Times New Roman" w:hAnsi="Times New Roman" w:cs="Times New Roman"/>
          <w:i/>
          <w:sz w:val="28"/>
          <w:szCs w:val="28"/>
        </w:rPr>
        <w:t xml:space="preserve"> </w:t>
      </w:r>
      <w:r w:rsidR="005B0D0E" w:rsidRPr="00AB7796">
        <w:rPr>
          <w:rFonts w:ascii="Times New Roman" w:hAnsi="Times New Roman" w:cs="Times New Roman"/>
          <w:i/>
          <w:sz w:val="28"/>
          <w:szCs w:val="28"/>
        </w:rPr>
        <w:t>Factor)</w:t>
      </w:r>
      <w:r w:rsidR="00FC31DB">
        <w:rPr>
          <w:rFonts w:ascii="Times New Roman" w:hAnsi="Times New Roman" w:cs="Times New Roman"/>
          <w:i/>
          <w:sz w:val="28"/>
          <w:szCs w:val="28"/>
        </w:rPr>
        <w:t xml:space="preserve"> </w:t>
      </w:r>
      <w:r w:rsidR="005B0D0E" w:rsidRPr="00AB7796">
        <w:rPr>
          <w:rFonts w:ascii="Times New Roman" w:hAnsi="Times New Roman" w:cs="Times New Roman"/>
          <w:i/>
          <w:sz w:val="28"/>
          <w:szCs w:val="28"/>
        </w:rPr>
        <w:t>for assessment of electricity consumption</w:t>
      </w:r>
      <w:r w:rsidR="00AB7796">
        <w:rPr>
          <w:rFonts w:ascii="Times New Roman" w:hAnsi="Times New Roman" w:cs="Times New Roman"/>
          <w:i/>
          <w:sz w:val="28"/>
          <w:szCs w:val="28"/>
        </w:rPr>
        <w:t xml:space="preserve"> per month</w:t>
      </w:r>
      <w:r w:rsidR="005B0D0E" w:rsidRPr="00AB7796">
        <w:rPr>
          <w:rFonts w:ascii="Times New Roman" w:hAnsi="Times New Roman" w:cs="Times New Roman"/>
          <w:i/>
          <w:sz w:val="28"/>
          <w:szCs w:val="28"/>
        </w:rPr>
        <w:t>.</w:t>
      </w:r>
    </w:p>
    <w:p w:rsidR="00CF137E" w:rsidRPr="00CF137E" w:rsidRDefault="00CF137E" w:rsidP="00B708D9">
      <w:pPr>
        <w:pStyle w:val="ListParagraph"/>
        <w:spacing w:line="480" w:lineRule="auto"/>
        <w:ind w:firstLine="720"/>
        <w:rPr>
          <w:rFonts w:ascii="Times New Roman" w:hAnsi="Times New Roman" w:cs="Times New Roman"/>
          <w:sz w:val="28"/>
          <w:szCs w:val="28"/>
        </w:rPr>
      </w:pPr>
      <w:r>
        <w:rPr>
          <w:rFonts w:ascii="Times New Roman" w:hAnsi="Times New Roman" w:cs="Times New Roman"/>
          <w:sz w:val="28"/>
          <w:szCs w:val="28"/>
        </w:rPr>
        <w:t>Accordingly, the Petitioner is required to be charged for six months pr</w:t>
      </w:r>
      <w:r w:rsidR="001A337E">
        <w:rPr>
          <w:rFonts w:ascii="Times New Roman" w:hAnsi="Times New Roman" w:cs="Times New Roman"/>
          <w:sz w:val="28"/>
          <w:szCs w:val="28"/>
        </w:rPr>
        <w:t>e</w:t>
      </w:r>
      <w:r>
        <w:rPr>
          <w:rFonts w:ascii="Times New Roman" w:hAnsi="Times New Roman" w:cs="Times New Roman"/>
          <w:sz w:val="28"/>
          <w:szCs w:val="28"/>
        </w:rPr>
        <w:t xml:space="preserve">ceding the date of replacement of the </w:t>
      </w:r>
      <w:r w:rsidR="001A337E">
        <w:rPr>
          <w:rFonts w:ascii="Times New Roman" w:hAnsi="Times New Roman" w:cs="Times New Roman"/>
          <w:sz w:val="28"/>
          <w:szCs w:val="28"/>
        </w:rPr>
        <w:t xml:space="preserve">disputed </w:t>
      </w:r>
      <w:r>
        <w:rPr>
          <w:rFonts w:ascii="Times New Roman" w:hAnsi="Times New Roman" w:cs="Times New Roman"/>
          <w:sz w:val="28"/>
          <w:szCs w:val="28"/>
        </w:rPr>
        <w:t xml:space="preserve">Energy Meter with LDHF formula </w:t>
      </w:r>
      <w:r w:rsidR="00D839AA">
        <w:rPr>
          <w:rFonts w:ascii="Times New Roman" w:hAnsi="Times New Roman" w:cs="Times New Roman"/>
          <w:sz w:val="28"/>
          <w:szCs w:val="28"/>
        </w:rPr>
        <w:t xml:space="preserve">by </w:t>
      </w:r>
      <w:r>
        <w:rPr>
          <w:rFonts w:ascii="Times New Roman" w:hAnsi="Times New Roman" w:cs="Times New Roman"/>
          <w:sz w:val="28"/>
          <w:szCs w:val="28"/>
        </w:rPr>
        <w:t xml:space="preserve">taking </w:t>
      </w:r>
      <w:r w:rsidR="001A337E">
        <w:rPr>
          <w:rFonts w:ascii="Times New Roman" w:hAnsi="Times New Roman" w:cs="Times New Roman"/>
          <w:sz w:val="28"/>
          <w:szCs w:val="28"/>
        </w:rPr>
        <w:t xml:space="preserve">the </w:t>
      </w:r>
      <w:r>
        <w:rPr>
          <w:rFonts w:ascii="Times New Roman" w:hAnsi="Times New Roman" w:cs="Times New Roman"/>
          <w:sz w:val="28"/>
          <w:szCs w:val="28"/>
        </w:rPr>
        <w:t xml:space="preserve">sanctioned </w:t>
      </w:r>
      <w:r w:rsidR="00D839AA">
        <w:rPr>
          <w:rFonts w:ascii="Times New Roman" w:hAnsi="Times New Roman" w:cs="Times New Roman"/>
          <w:sz w:val="28"/>
          <w:szCs w:val="28"/>
        </w:rPr>
        <w:t xml:space="preserve">load </w:t>
      </w:r>
      <w:r>
        <w:rPr>
          <w:rFonts w:ascii="Times New Roman" w:hAnsi="Times New Roman" w:cs="Times New Roman"/>
          <w:sz w:val="28"/>
          <w:szCs w:val="28"/>
        </w:rPr>
        <w:t>(i.e. 9 kW) at the time of release of the connection</w:t>
      </w:r>
      <w:r w:rsidR="001A337E">
        <w:rPr>
          <w:rFonts w:ascii="Times New Roman" w:hAnsi="Times New Roman" w:cs="Times New Roman"/>
          <w:sz w:val="28"/>
          <w:szCs w:val="28"/>
        </w:rPr>
        <w:t xml:space="preserve"> vide Service Connection Order (SCO) dated 20.06.2015</w:t>
      </w:r>
      <w:r w:rsidR="001E3C6C">
        <w:rPr>
          <w:rFonts w:ascii="Times New Roman" w:hAnsi="Times New Roman" w:cs="Times New Roman"/>
          <w:sz w:val="28"/>
          <w:szCs w:val="28"/>
        </w:rPr>
        <w:t>,</w:t>
      </w:r>
      <w:r w:rsidR="001A337E">
        <w:rPr>
          <w:rFonts w:ascii="Times New Roman" w:hAnsi="Times New Roman" w:cs="Times New Roman"/>
          <w:sz w:val="28"/>
          <w:szCs w:val="28"/>
        </w:rPr>
        <w:t xml:space="preserve"> effected on 29.06.2015. However, no surcharge and interest is required to be levied on this account</w:t>
      </w:r>
      <w:r w:rsidR="007870D5">
        <w:rPr>
          <w:rFonts w:ascii="Times New Roman" w:hAnsi="Times New Roman" w:cs="Times New Roman"/>
          <w:sz w:val="28"/>
          <w:szCs w:val="28"/>
        </w:rPr>
        <w:t xml:space="preserve"> as the Respondent failed to deliver the first bill for more than 39 months.</w:t>
      </w:r>
    </w:p>
    <w:p w:rsidR="00486CE7" w:rsidRDefault="00B708D9" w:rsidP="008E48C4">
      <w:pPr>
        <w:spacing w:line="480" w:lineRule="auto"/>
        <w:rPr>
          <w:rFonts w:ascii="Times New Roman" w:hAnsi="Times New Roman" w:cs="Times New Roman"/>
          <w:b/>
          <w:sz w:val="28"/>
          <w:szCs w:val="28"/>
        </w:rPr>
      </w:pPr>
      <w:r w:rsidRPr="00B708D9">
        <w:rPr>
          <w:rFonts w:ascii="Times New Roman" w:hAnsi="Times New Roman" w:cs="Times New Roman"/>
          <w:b/>
          <w:sz w:val="28"/>
          <w:szCs w:val="28"/>
        </w:rPr>
        <w:t>6</w:t>
      </w:r>
      <w:r w:rsidR="00486CE7" w:rsidRPr="00B708D9">
        <w:rPr>
          <w:rFonts w:ascii="Times New Roman" w:hAnsi="Times New Roman" w:cs="Times New Roman"/>
          <w:b/>
          <w:sz w:val="28"/>
          <w:szCs w:val="28"/>
        </w:rPr>
        <w:t>.</w:t>
      </w:r>
      <w:r w:rsidR="00486CE7">
        <w:rPr>
          <w:rFonts w:ascii="Times New Roman" w:hAnsi="Times New Roman" w:cs="Times New Roman"/>
          <w:sz w:val="28"/>
          <w:szCs w:val="28"/>
        </w:rPr>
        <w:t xml:space="preserve"> </w:t>
      </w:r>
      <w:r w:rsidR="00486CE7">
        <w:rPr>
          <w:rFonts w:ascii="Times New Roman" w:hAnsi="Times New Roman" w:cs="Times New Roman"/>
          <w:sz w:val="28"/>
          <w:szCs w:val="28"/>
        </w:rPr>
        <w:tab/>
      </w:r>
      <w:r w:rsidR="00486CE7">
        <w:rPr>
          <w:rFonts w:ascii="Times New Roman" w:hAnsi="Times New Roman" w:cs="Times New Roman"/>
          <w:b/>
          <w:sz w:val="28"/>
          <w:szCs w:val="28"/>
        </w:rPr>
        <w:t>Decision:</w:t>
      </w:r>
    </w:p>
    <w:p w:rsidR="00B708D9" w:rsidRPr="00B708D9" w:rsidRDefault="00486CE7" w:rsidP="00D61772">
      <w:pPr>
        <w:pStyle w:val="ListParagraph"/>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As a sequel of above discussions, the order dated </w:t>
      </w:r>
      <w:r w:rsidR="009538FD">
        <w:rPr>
          <w:rFonts w:ascii="Times New Roman" w:hAnsi="Times New Roman" w:cs="Times New Roman"/>
          <w:b/>
          <w:sz w:val="28"/>
          <w:szCs w:val="28"/>
        </w:rPr>
        <w:t>31</w:t>
      </w:r>
      <w:r>
        <w:rPr>
          <w:rFonts w:ascii="Times New Roman" w:hAnsi="Times New Roman" w:cs="Times New Roman"/>
          <w:b/>
          <w:sz w:val="28"/>
          <w:szCs w:val="28"/>
        </w:rPr>
        <w:t>.</w:t>
      </w:r>
      <w:r w:rsidR="009538FD">
        <w:rPr>
          <w:rFonts w:ascii="Times New Roman" w:hAnsi="Times New Roman" w:cs="Times New Roman"/>
          <w:b/>
          <w:sz w:val="28"/>
          <w:szCs w:val="28"/>
        </w:rPr>
        <w:t>12</w:t>
      </w:r>
      <w:r>
        <w:rPr>
          <w:rFonts w:ascii="Times New Roman" w:hAnsi="Times New Roman" w:cs="Times New Roman"/>
          <w:b/>
          <w:sz w:val="28"/>
          <w:szCs w:val="28"/>
        </w:rPr>
        <w:t>.2018 of the CGRF</w:t>
      </w:r>
      <w:r w:rsidR="009538FD">
        <w:rPr>
          <w:rFonts w:ascii="Times New Roman" w:hAnsi="Times New Roman" w:cs="Times New Roman"/>
          <w:b/>
          <w:sz w:val="28"/>
          <w:szCs w:val="28"/>
        </w:rPr>
        <w:t>, Ludhiana</w:t>
      </w:r>
      <w:r>
        <w:rPr>
          <w:rFonts w:ascii="Times New Roman" w:hAnsi="Times New Roman" w:cs="Times New Roman"/>
          <w:b/>
          <w:sz w:val="28"/>
          <w:szCs w:val="28"/>
        </w:rPr>
        <w:t xml:space="preserve"> </w:t>
      </w:r>
      <w:r w:rsidR="00B708D9">
        <w:rPr>
          <w:rFonts w:ascii="Times New Roman" w:hAnsi="Times New Roman" w:cs="Times New Roman"/>
          <w:b/>
          <w:sz w:val="28"/>
          <w:szCs w:val="28"/>
        </w:rPr>
        <w:t>in</w:t>
      </w:r>
      <w:r>
        <w:rPr>
          <w:rFonts w:ascii="Times New Roman" w:hAnsi="Times New Roman" w:cs="Times New Roman"/>
          <w:b/>
          <w:sz w:val="28"/>
          <w:szCs w:val="28"/>
        </w:rPr>
        <w:t xml:space="preserve"> </w:t>
      </w:r>
      <w:r w:rsidR="00AB7796">
        <w:rPr>
          <w:rFonts w:ascii="Times New Roman" w:hAnsi="Times New Roman" w:cs="Times New Roman"/>
          <w:b/>
          <w:sz w:val="28"/>
          <w:szCs w:val="28"/>
        </w:rPr>
        <w:t>C</w:t>
      </w:r>
      <w:r>
        <w:rPr>
          <w:rFonts w:ascii="Times New Roman" w:hAnsi="Times New Roman" w:cs="Times New Roman"/>
          <w:b/>
          <w:sz w:val="28"/>
          <w:szCs w:val="28"/>
        </w:rPr>
        <w:t>ase No. CG</w:t>
      </w:r>
      <w:r w:rsidR="009538FD">
        <w:rPr>
          <w:rFonts w:ascii="Times New Roman" w:hAnsi="Times New Roman" w:cs="Times New Roman"/>
          <w:b/>
          <w:sz w:val="28"/>
          <w:szCs w:val="28"/>
        </w:rPr>
        <w:t>L</w:t>
      </w:r>
      <w:r>
        <w:rPr>
          <w:rFonts w:ascii="Times New Roman" w:hAnsi="Times New Roman" w:cs="Times New Roman"/>
          <w:b/>
          <w:sz w:val="28"/>
          <w:szCs w:val="28"/>
        </w:rPr>
        <w:t>-</w:t>
      </w:r>
      <w:r w:rsidR="001E3C6C">
        <w:rPr>
          <w:rFonts w:ascii="Times New Roman" w:hAnsi="Times New Roman" w:cs="Times New Roman"/>
          <w:b/>
          <w:sz w:val="28"/>
          <w:szCs w:val="28"/>
        </w:rPr>
        <w:t>0</w:t>
      </w:r>
      <w:r w:rsidR="009538FD">
        <w:rPr>
          <w:rFonts w:ascii="Times New Roman" w:hAnsi="Times New Roman" w:cs="Times New Roman"/>
          <w:b/>
          <w:sz w:val="28"/>
          <w:szCs w:val="28"/>
        </w:rPr>
        <w:t>35</w:t>
      </w:r>
      <w:r>
        <w:rPr>
          <w:rFonts w:ascii="Times New Roman" w:hAnsi="Times New Roman" w:cs="Times New Roman"/>
          <w:b/>
          <w:sz w:val="28"/>
          <w:szCs w:val="28"/>
        </w:rPr>
        <w:t xml:space="preserve"> of 2018 is   </w:t>
      </w:r>
      <w:r w:rsidR="00B708D9">
        <w:rPr>
          <w:rFonts w:ascii="Times New Roman" w:hAnsi="Times New Roman" w:cs="Times New Roman"/>
          <w:b/>
          <w:sz w:val="28"/>
          <w:szCs w:val="28"/>
        </w:rPr>
        <w:t>set aside</w:t>
      </w:r>
      <w:r>
        <w:rPr>
          <w:rFonts w:ascii="Times New Roman" w:hAnsi="Times New Roman" w:cs="Times New Roman"/>
          <w:b/>
          <w:sz w:val="28"/>
          <w:szCs w:val="28"/>
        </w:rPr>
        <w:t xml:space="preserve">. </w:t>
      </w:r>
      <w:r w:rsidR="00B708D9">
        <w:rPr>
          <w:rFonts w:ascii="Times New Roman" w:hAnsi="Times New Roman" w:cs="Times New Roman"/>
          <w:b/>
          <w:sz w:val="28"/>
          <w:szCs w:val="28"/>
        </w:rPr>
        <w:t xml:space="preserve">It is held that the Petitioner shall be charged </w:t>
      </w:r>
      <w:r w:rsidR="00B708D9" w:rsidRPr="00B708D9">
        <w:rPr>
          <w:rFonts w:ascii="Times New Roman" w:hAnsi="Times New Roman" w:cs="Times New Roman"/>
          <w:b/>
          <w:sz w:val="28"/>
          <w:szCs w:val="28"/>
        </w:rPr>
        <w:t>for six months pr</w:t>
      </w:r>
      <w:r w:rsidR="001E3C6C">
        <w:rPr>
          <w:rFonts w:ascii="Times New Roman" w:hAnsi="Times New Roman" w:cs="Times New Roman"/>
          <w:b/>
          <w:sz w:val="28"/>
          <w:szCs w:val="28"/>
        </w:rPr>
        <w:t>ece</w:t>
      </w:r>
      <w:r w:rsidR="00B708D9" w:rsidRPr="00B708D9">
        <w:rPr>
          <w:rFonts w:ascii="Times New Roman" w:hAnsi="Times New Roman" w:cs="Times New Roman"/>
          <w:b/>
          <w:sz w:val="28"/>
          <w:szCs w:val="28"/>
        </w:rPr>
        <w:t xml:space="preserve">ding the date of replacement of the </w:t>
      </w:r>
      <w:r w:rsidR="001E3C6C">
        <w:rPr>
          <w:rFonts w:ascii="Times New Roman" w:hAnsi="Times New Roman" w:cs="Times New Roman"/>
          <w:b/>
          <w:sz w:val="28"/>
          <w:szCs w:val="28"/>
        </w:rPr>
        <w:t xml:space="preserve">disputed </w:t>
      </w:r>
      <w:r w:rsidR="00B708D9" w:rsidRPr="00B708D9">
        <w:rPr>
          <w:rFonts w:ascii="Times New Roman" w:hAnsi="Times New Roman" w:cs="Times New Roman"/>
          <w:b/>
          <w:sz w:val="28"/>
          <w:szCs w:val="28"/>
        </w:rPr>
        <w:t xml:space="preserve">Energy Meter with LDHF formula </w:t>
      </w:r>
      <w:r w:rsidR="00D839AA">
        <w:rPr>
          <w:rFonts w:ascii="Times New Roman" w:hAnsi="Times New Roman" w:cs="Times New Roman"/>
          <w:b/>
          <w:sz w:val="28"/>
          <w:szCs w:val="28"/>
        </w:rPr>
        <w:t xml:space="preserve">by </w:t>
      </w:r>
      <w:r w:rsidR="00B708D9" w:rsidRPr="00B708D9">
        <w:rPr>
          <w:rFonts w:ascii="Times New Roman" w:hAnsi="Times New Roman" w:cs="Times New Roman"/>
          <w:b/>
          <w:sz w:val="28"/>
          <w:szCs w:val="28"/>
        </w:rPr>
        <w:t>taking sanctioned</w:t>
      </w:r>
      <w:r w:rsidR="00D839AA">
        <w:rPr>
          <w:rFonts w:ascii="Times New Roman" w:hAnsi="Times New Roman" w:cs="Times New Roman"/>
          <w:b/>
          <w:sz w:val="28"/>
          <w:szCs w:val="28"/>
        </w:rPr>
        <w:t xml:space="preserve"> </w:t>
      </w:r>
      <w:r w:rsidR="00D839AA" w:rsidRPr="00B708D9">
        <w:rPr>
          <w:rFonts w:ascii="Times New Roman" w:hAnsi="Times New Roman" w:cs="Times New Roman"/>
          <w:b/>
          <w:sz w:val="28"/>
          <w:szCs w:val="28"/>
        </w:rPr>
        <w:t>load</w:t>
      </w:r>
      <w:r w:rsidR="00B708D9" w:rsidRPr="00B708D9">
        <w:rPr>
          <w:rFonts w:ascii="Times New Roman" w:hAnsi="Times New Roman" w:cs="Times New Roman"/>
          <w:b/>
          <w:sz w:val="28"/>
          <w:szCs w:val="28"/>
        </w:rPr>
        <w:t xml:space="preserve"> </w:t>
      </w:r>
      <w:r w:rsidR="00B708D9" w:rsidRPr="00B708D9">
        <w:rPr>
          <w:rFonts w:ascii="Times New Roman" w:hAnsi="Times New Roman" w:cs="Times New Roman"/>
          <w:b/>
          <w:sz w:val="28"/>
          <w:szCs w:val="28"/>
        </w:rPr>
        <w:lastRenderedPageBreak/>
        <w:t>(i.e. 9 kW) at the time of release of the connection</w:t>
      </w:r>
      <w:r w:rsidR="001E3C6C">
        <w:rPr>
          <w:rFonts w:ascii="Times New Roman" w:hAnsi="Times New Roman" w:cs="Times New Roman"/>
          <w:b/>
          <w:sz w:val="28"/>
          <w:szCs w:val="28"/>
        </w:rPr>
        <w:t xml:space="preserve"> on 29.06.2015</w:t>
      </w:r>
      <w:r w:rsidR="00B708D9" w:rsidRPr="00B708D9">
        <w:rPr>
          <w:rFonts w:ascii="Times New Roman" w:hAnsi="Times New Roman" w:cs="Times New Roman"/>
          <w:b/>
          <w:sz w:val="28"/>
          <w:szCs w:val="28"/>
        </w:rPr>
        <w:t>.</w:t>
      </w:r>
      <w:r w:rsidR="00B708D9">
        <w:rPr>
          <w:rFonts w:ascii="Times New Roman" w:hAnsi="Times New Roman" w:cs="Times New Roman"/>
          <w:b/>
          <w:sz w:val="28"/>
          <w:szCs w:val="28"/>
        </w:rPr>
        <w:t xml:space="preserve"> Accordingly, the Respondent is directed to recalculate the demand and refund/recover the amount found excess/short, if any, after adjustment without </w:t>
      </w:r>
      <w:r w:rsidR="001E3C6C">
        <w:rPr>
          <w:rFonts w:ascii="Times New Roman" w:hAnsi="Times New Roman" w:cs="Times New Roman"/>
          <w:b/>
          <w:sz w:val="28"/>
          <w:szCs w:val="28"/>
        </w:rPr>
        <w:t>surcharge/</w:t>
      </w:r>
      <w:r w:rsidR="00B708D9">
        <w:rPr>
          <w:rFonts w:ascii="Times New Roman" w:hAnsi="Times New Roman" w:cs="Times New Roman"/>
          <w:b/>
          <w:sz w:val="28"/>
          <w:szCs w:val="28"/>
        </w:rPr>
        <w:t>interest.</w:t>
      </w:r>
    </w:p>
    <w:p w:rsidR="00486CE7" w:rsidRDefault="00B708D9" w:rsidP="00486CE7">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sidR="00486CE7">
        <w:rPr>
          <w:rFonts w:ascii="Times New Roman" w:hAnsi="Times New Roman" w:cs="Times New Roman"/>
          <w:b/>
          <w:sz w:val="28"/>
          <w:szCs w:val="28"/>
        </w:rPr>
        <w:t>.</w:t>
      </w:r>
      <w:r w:rsidR="00486CE7">
        <w:rPr>
          <w:rFonts w:ascii="Times New Roman" w:hAnsi="Times New Roman" w:cs="Times New Roman"/>
          <w:sz w:val="28"/>
          <w:szCs w:val="28"/>
        </w:rPr>
        <w:tab/>
        <w:t>The Appeal is disposed of accordingly.</w:t>
      </w:r>
    </w:p>
    <w:p w:rsidR="00486CE7" w:rsidRDefault="00B708D9" w:rsidP="008E48C4">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8</w:t>
      </w:r>
      <w:r w:rsidR="00486CE7">
        <w:rPr>
          <w:rFonts w:ascii="Times New Roman" w:hAnsi="Times New Roman" w:cs="Times New Roman"/>
          <w:b/>
          <w:sz w:val="28"/>
          <w:szCs w:val="28"/>
        </w:rPr>
        <w:t>.</w:t>
      </w:r>
      <w:r w:rsidR="00486CE7">
        <w:rPr>
          <w:rFonts w:ascii="Times New Roman" w:hAnsi="Times New Roman" w:cs="Times New Roman"/>
          <w:sz w:val="28"/>
          <w:szCs w:val="28"/>
        </w:rPr>
        <w:tab/>
        <w:t>In case, the Petitioner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486CE7" w:rsidRDefault="00486CE7" w:rsidP="008E48C4">
      <w:pPr>
        <w:pStyle w:val="NoSpacing"/>
        <w:ind w:left="5040" w:firstLine="720"/>
        <w:rPr>
          <w:rFonts w:ascii="Times New Roman" w:hAnsi="Times New Roman" w:cs="Times New Roman"/>
          <w:sz w:val="28"/>
          <w:szCs w:val="28"/>
        </w:rPr>
      </w:pPr>
      <w:r>
        <w:rPr>
          <w:rFonts w:ascii="Times New Roman" w:hAnsi="Times New Roman" w:cs="Times New Roman"/>
          <w:sz w:val="28"/>
          <w:szCs w:val="28"/>
        </w:rPr>
        <w:t xml:space="preserve"> (VIRINDER SINGH)</w:t>
      </w:r>
    </w:p>
    <w:p w:rsidR="00486CE7" w:rsidRDefault="00486CE7" w:rsidP="008E48C4">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March  </w:t>
      </w:r>
      <w:r w:rsidR="008F3C22">
        <w:rPr>
          <w:rFonts w:ascii="Times New Roman" w:hAnsi="Times New Roman" w:cs="Times New Roman"/>
          <w:sz w:val="28"/>
          <w:szCs w:val="28"/>
        </w:rPr>
        <w:t>2</w:t>
      </w:r>
      <w:r w:rsidR="00AB7796">
        <w:rPr>
          <w:rFonts w:ascii="Times New Roman" w:hAnsi="Times New Roman" w:cs="Times New Roman"/>
          <w:sz w:val="28"/>
          <w:szCs w:val="28"/>
        </w:rPr>
        <w:t>8</w:t>
      </w:r>
      <w:r>
        <w:rPr>
          <w:rFonts w:ascii="Times New Roman" w:hAnsi="Times New Roman" w:cs="Times New Roman"/>
          <w:sz w:val="28"/>
          <w:szCs w:val="28"/>
        </w:rPr>
        <w:t>, 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Lok Pal (Ombudsman)</w:t>
      </w:r>
    </w:p>
    <w:p w:rsidR="00486CE7" w:rsidRDefault="00486CE7" w:rsidP="008E48C4">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sectPr w:rsidR="00486CE7" w:rsidSect="00505F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0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5D5" w:rsidRDefault="00D255D5" w:rsidP="009538FD">
      <w:pPr>
        <w:spacing w:after="0" w:line="240" w:lineRule="auto"/>
      </w:pPr>
      <w:r>
        <w:separator/>
      </w:r>
    </w:p>
  </w:endnote>
  <w:endnote w:type="continuationSeparator" w:id="1">
    <w:p w:rsidR="00D255D5" w:rsidRDefault="00D255D5" w:rsidP="00953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7ED" w:rsidRDefault="00ED07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0D5" w:rsidRDefault="007870D5">
    <w:pPr>
      <w:pStyle w:val="Footer"/>
    </w:pPr>
    <w:r>
      <w:t>OEP</w:t>
    </w:r>
    <w:r>
      <w:tab/>
    </w:r>
    <w:r>
      <w:tab/>
      <w:t>A-2 OF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7ED" w:rsidRDefault="00ED07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5D5" w:rsidRDefault="00D255D5" w:rsidP="009538FD">
      <w:pPr>
        <w:spacing w:after="0" w:line="240" w:lineRule="auto"/>
      </w:pPr>
      <w:r>
        <w:separator/>
      </w:r>
    </w:p>
  </w:footnote>
  <w:footnote w:type="continuationSeparator" w:id="1">
    <w:p w:rsidR="00D255D5" w:rsidRDefault="00D255D5" w:rsidP="009538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7ED" w:rsidRDefault="00ED07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3126" o:spid="_x0000_s11266" type="#_x0000_t75" style="position:absolute;margin-left:0;margin-top:0;width:422.7pt;height:419.15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3329"/>
      <w:docPartObj>
        <w:docPartGallery w:val="Page Numbers (Top of Page)"/>
        <w:docPartUnique/>
      </w:docPartObj>
    </w:sdtPr>
    <w:sdtContent>
      <w:p w:rsidR="007870D5" w:rsidRDefault="00ED07E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3127" o:spid="_x0000_s11267" type="#_x0000_t75" style="position:absolute;left:0;text-align:left;margin-left:0;margin-top:0;width:422.7pt;height:419.15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19</w:t>
          </w:r>
        </w:fldSimple>
      </w:p>
    </w:sdtContent>
  </w:sdt>
  <w:p w:rsidR="007870D5" w:rsidRDefault="007870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7ED" w:rsidRDefault="00ED07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3125" o:spid="_x0000_s11265" type="#_x0000_t75" style="position:absolute;margin-left:0;margin-top:0;width:422.7pt;height:419.15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4D0"/>
    <w:multiLevelType w:val="hybridMultilevel"/>
    <w:tmpl w:val="684EDA70"/>
    <w:lvl w:ilvl="0" w:tplc="E63047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155937"/>
    <w:multiLevelType w:val="hybridMultilevel"/>
    <w:tmpl w:val="1AB63456"/>
    <w:lvl w:ilvl="0" w:tplc="2F4CCDC8">
      <w:start w:val="1"/>
      <w:numFmt w:val="decimal"/>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25643226"/>
    <w:multiLevelType w:val="hybridMultilevel"/>
    <w:tmpl w:val="8676F478"/>
    <w:lvl w:ilvl="0" w:tplc="AF88776A">
      <w:start w:val="1"/>
      <w:numFmt w:val="lowerLetter"/>
      <w:lvlText w:val="%1)"/>
      <w:lvlJc w:val="left"/>
      <w:pPr>
        <w:ind w:left="2062" w:hanging="360"/>
      </w:pPr>
    </w:lvl>
    <w:lvl w:ilvl="1" w:tplc="04090019">
      <w:start w:val="1"/>
      <w:numFmt w:val="decimal"/>
      <w:lvlText w:val="%2."/>
      <w:lvlJc w:val="left"/>
      <w:pPr>
        <w:tabs>
          <w:tab w:val="num" w:pos="982"/>
        </w:tabs>
        <w:ind w:left="982" w:hanging="360"/>
      </w:pPr>
    </w:lvl>
    <w:lvl w:ilvl="2" w:tplc="0409001B">
      <w:start w:val="1"/>
      <w:numFmt w:val="decimal"/>
      <w:lvlText w:val="%3."/>
      <w:lvlJc w:val="left"/>
      <w:pPr>
        <w:tabs>
          <w:tab w:val="num" w:pos="1702"/>
        </w:tabs>
        <w:ind w:left="1702" w:hanging="360"/>
      </w:pPr>
    </w:lvl>
    <w:lvl w:ilvl="3" w:tplc="0409000F">
      <w:start w:val="1"/>
      <w:numFmt w:val="decimal"/>
      <w:lvlText w:val="%4."/>
      <w:lvlJc w:val="left"/>
      <w:pPr>
        <w:tabs>
          <w:tab w:val="num" w:pos="2422"/>
        </w:tabs>
        <w:ind w:left="2422" w:hanging="360"/>
      </w:pPr>
    </w:lvl>
    <w:lvl w:ilvl="4" w:tplc="04090019">
      <w:start w:val="1"/>
      <w:numFmt w:val="decimal"/>
      <w:lvlText w:val="%5."/>
      <w:lvlJc w:val="left"/>
      <w:pPr>
        <w:tabs>
          <w:tab w:val="num" w:pos="3142"/>
        </w:tabs>
        <w:ind w:left="3142" w:hanging="360"/>
      </w:pPr>
    </w:lvl>
    <w:lvl w:ilvl="5" w:tplc="0409001B">
      <w:start w:val="1"/>
      <w:numFmt w:val="decimal"/>
      <w:lvlText w:val="%6."/>
      <w:lvlJc w:val="left"/>
      <w:pPr>
        <w:tabs>
          <w:tab w:val="num" w:pos="3862"/>
        </w:tabs>
        <w:ind w:left="3862" w:hanging="360"/>
      </w:pPr>
    </w:lvl>
    <w:lvl w:ilvl="6" w:tplc="0409000F">
      <w:start w:val="1"/>
      <w:numFmt w:val="decimal"/>
      <w:lvlText w:val="%7."/>
      <w:lvlJc w:val="left"/>
      <w:pPr>
        <w:tabs>
          <w:tab w:val="num" w:pos="4582"/>
        </w:tabs>
        <w:ind w:left="4582" w:hanging="360"/>
      </w:pPr>
    </w:lvl>
    <w:lvl w:ilvl="7" w:tplc="04090019">
      <w:start w:val="1"/>
      <w:numFmt w:val="decimal"/>
      <w:lvlText w:val="%8."/>
      <w:lvlJc w:val="left"/>
      <w:pPr>
        <w:tabs>
          <w:tab w:val="num" w:pos="5302"/>
        </w:tabs>
        <w:ind w:left="5302" w:hanging="360"/>
      </w:pPr>
    </w:lvl>
    <w:lvl w:ilvl="8" w:tplc="0409001B">
      <w:start w:val="1"/>
      <w:numFmt w:val="decimal"/>
      <w:lvlText w:val="%9."/>
      <w:lvlJc w:val="left"/>
      <w:pPr>
        <w:tabs>
          <w:tab w:val="num" w:pos="6022"/>
        </w:tabs>
        <w:ind w:left="6022" w:hanging="360"/>
      </w:pPr>
    </w:lvl>
  </w:abstractNum>
  <w:abstractNum w:abstractNumId="3">
    <w:nsid w:val="27D25E90"/>
    <w:multiLevelType w:val="hybridMultilevel"/>
    <w:tmpl w:val="417698E4"/>
    <w:lvl w:ilvl="0" w:tplc="DD1AE1E4">
      <w:start w:val="1"/>
      <w:numFmt w:val="lowerRoman"/>
      <w:lvlText w:val="(%1)"/>
      <w:lvlJc w:val="left"/>
      <w:pPr>
        <w:ind w:left="72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FBF01B9"/>
    <w:multiLevelType w:val="hybridMultilevel"/>
    <w:tmpl w:val="9482B7E8"/>
    <w:lvl w:ilvl="0" w:tplc="E782181A">
      <w:start w:val="1"/>
      <w:numFmt w:val="lowerRoman"/>
      <w:lvlText w:val="(%1)"/>
      <w:lvlJc w:val="left"/>
      <w:pPr>
        <w:ind w:left="1080" w:hanging="720"/>
      </w:pPr>
      <w:rPr>
        <w:b/>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5622B82"/>
    <w:multiLevelType w:val="hybridMultilevel"/>
    <w:tmpl w:val="6988DE08"/>
    <w:lvl w:ilvl="0" w:tplc="29D4F4DE">
      <w:start w:val="1"/>
      <w:numFmt w:val="upperLetter"/>
      <w:lvlText w:val="%1)"/>
      <w:lvlJc w:val="left"/>
      <w:pPr>
        <w:ind w:left="720" w:hanging="360"/>
      </w:pPr>
      <w:rPr>
        <w:strike w:val="0"/>
        <w:dstrike w:val="0"/>
        <w:u w:val="none"/>
        <w:effect w:val="none"/>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405D7FB2"/>
    <w:multiLevelType w:val="hybridMultilevel"/>
    <w:tmpl w:val="53B4A97A"/>
    <w:lvl w:ilvl="0" w:tplc="2C2C0018">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6ED3453"/>
    <w:multiLevelType w:val="hybridMultilevel"/>
    <w:tmpl w:val="AF8039DE"/>
    <w:lvl w:ilvl="0" w:tplc="3336F3D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75863D7"/>
    <w:multiLevelType w:val="hybridMultilevel"/>
    <w:tmpl w:val="22429FD8"/>
    <w:lvl w:ilvl="0" w:tplc="217253E6">
      <w:start w:val="1"/>
      <w:numFmt w:val="upperLetter"/>
      <w:lvlText w:val="%1)"/>
      <w:lvlJc w:val="left"/>
      <w:pPr>
        <w:ind w:left="720" w:hanging="360"/>
      </w:pPr>
    </w:lvl>
    <w:lvl w:ilvl="1" w:tplc="40090001">
      <w:start w:val="1"/>
      <w:numFmt w:val="bullet"/>
      <w:lvlText w:val=""/>
      <w:lvlJc w:val="left"/>
      <w:pPr>
        <w:tabs>
          <w:tab w:val="num" w:pos="360"/>
        </w:tabs>
        <w:ind w:left="360" w:hanging="360"/>
      </w:pPr>
      <w:rPr>
        <w:rFonts w:ascii="Symbol" w:hAnsi="Symbol" w:hint="default"/>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EB14037"/>
    <w:multiLevelType w:val="hybridMultilevel"/>
    <w:tmpl w:val="D592E386"/>
    <w:lvl w:ilvl="0" w:tplc="586C90A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80C2CC2"/>
    <w:multiLevelType w:val="hybridMultilevel"/>
    <w:tmpl w:val="31D2B22A"/>
    <w:lvl w:ilvl="0" w:tplc="2A683C72">
      <w:start w:val="4"/>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7C825DAB"/>
    <w:multiLevelType w:val="hybridMultilevel"/>
    <w:tmpl w:val="5F941E60"/>
    <w:lvl w:ilvl="0" w:tplc="9742595E">
      <w:start w:val="3"/>
      <w:numFmt w:val="lowerRoman"/>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6"/>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505F3D"/>
    <w:rsid w:val="00016D96"/>
    <w:rsid w:val="000E77C8"/>
    <w:rsid w:val="00134698"/>
    <w:rsid w:val="0018239C"/>
    <w:rsid w:val="001A337E"/>
    <w:rsid w:val="001E3C6C"/>
    <w:rsid w:val="001E6AB4"/>
    <w:rsid w:val="002052D8"/>
    <w:rsid w:val="00217523"/>
    <w:rsid w:val="00237DBD"/>
    <w:rsid w:val="00243CE2"/>
    <w:rsid w:val="00255540"/>
    <w:rsid w:val="0029115D"/>
    <w:rsid w:val="00292B88"/>
    <w:rsid w:val="00315237"/>
    <w:rsid w:val="00324F4F"/>
    <w:rsid w:val="00332958"/>
    <w:rsid w:val="00352124"/>
    <w:rsid w:val="003A4C4F"/>
    <w:rsid w:val="003B0E54"/>
    <w:rsid w:val="003B26FD"/>
    <w:rsid w:val="003B79BA"/>
    <w:rsid w:val="003F235F"/>
    <w:rsid w:val="00486CE7"/>
    <w:rsid w:val="004D55EB"/>
    <w:rsid w:val="00505F3D"/>
    <w:rsid w:val="00585499"/>
    <w:rsid w:val="00585AE5"/>
    <w:rsid w:val="0058642C"/>
    <w:rsid w:val="00593980"/>
    <w:rsid w:val="005A755C"/>
    <w:rsid w:val="005B0D0E"/>
    <w:rsid w:val="00673EB6"/>
    <w:rsid w:val="00674F83"/>
    <w:rsid w:val="00687F49"/>
    <w:rsid w:val="006B28FF"/>
    <w:rsid w:val="006B77EA"/>
    <w:rsid w:val="006C67C4"/>
    <w:rsid w:val="006D0CBA"/>
    <w:rsid w:val="006D0E17"/>
    <w:rsid w:val="00713C02"/>
    <w:rsid w:val="007870D5"/>
    <w:rsid w:val="00816661"/>
    <w:rsid w:val="00850A30"/>
    <w:rsid w:val="008A7466"/>
    <w:rsid w:val="008E48C4"/>
    <w:rsid w:val="008F3C22"/>
    <w:rsid w:val="00903276"/>
    <w:rsid w:val="00950D2C"/>
    <w:rsid w:val="009538FD"/>
    <w:rsid w:val="009B34CE"/>
    <w:rsid w:val="00A54717"/>
    <w:rsid w:val="00A71661"/>
    <w:rsid w:val="00A71EAC"/>
    <w:rsid w:val="00AB7796"/>
    <w:rsid w:val="00AD55CC"/>
    <w:rsid w:val="00B018EE"/>
    <w:rsid w:val="00B062F2"/>
    <w:rsid w:val="00B45904"/>
    <w:rsid w:val="00B708D9"/>
    <w:rsid w:val="00B745CA"/>
    <w:rsid w:val="00BE090B"/>
    <w:rsid w:val="00BE2800"/>
    <w:rsid w:val="00BF0DBE"/>
    <w:rsid w:val="00C07626"/>
    <w:rsid w:val="00CE5C0F"/>
    <w:rsid w:val="00CF137E"/>
    <w:rsid w:val="00CF3802"/>
    <w:rsid w:val="00CF6C5A"/>
    <w:rsid w:val="00D255D5"/>
    <w:rsid w:val="00D43D1A"/>
    <w:rsid w:val="00D6123E"/>
    <w:rsid w:val="00D61772"/>
    <w:rsid w:val="00D75DBC"/>
    <w:rsid w:val="00D839AA"/>
    <w:rsid w:val="00D956AE"/>
    <w:rsid w:val="00E077E5"/>
    <w:rsid w:val="00E620D1"/>
    <w:rsid w:val="00E67DC4"/>
    <w:rsid w:val="00EC481D"/>
    <w:rsid w:val="00ED07ED"/>
    <w:rsid w:val="00ED0A51"/>
    <w:rsid w:val="00F4263C"/>
    <w:rsid w:val="00FB4E95"/>
    <w:rsid w:val="00FC31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F3D"/>
    <w:pPr>
      <w:ind w:left="720"/>
      <w:contextualSpacing/>
    </w:pPr>
    <w:rPr>
      <w:rFonts w:eastAsiaTheme="minorHAnsi"/>
      <w:lang w:eastAsia="en-US"/>
    </w:rPr>
  </w:style>
  <w:style w:type="paragraph" w:styleId="NoSpacing">
    <w:name w:val="No Spacing"/>
    <w:uiPriority w:val="1"/>
    <w:qFormat/>
    <w:rsid w:val="00486CE7"/>
    <w:pPr>
      <w:spacing w:after="0" w:line="240" w:lineRule="auto"/>
    </w:pPr>
  </w:style>
  <w:style w:type="paragraph" w:styleId="Header">
    <w:name w:val="header"/>
    <w:basedOn w:val="Normal"/>
    <w:link w:val="HeaderChar"/>
    <w:uiPriority w:val="99"/>
    <w:unhideWhenUsed/>
    <w:rsid w:val="00953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8FD"/>
  </w:style>
  <w:style w:type="paragraph" w:styleId="Footer">
    <w:name w:val="footer"/>
    <w:basedOn w:val="Normal"/>
    <w:link w:val="FooterChar"/>
    <w:uiPriority w:val="99"/>
    <w:semiHidden/>
    <w:unhideWhenUsed/>
    <w:rsid w:val="009538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38FD"/>
  </w:style>
</w:styles>
</file>

<file path=word/webSettings.xml><?xml version="1.0" encoding="utf-8"?>
<w:webSettings xmlns:r="http://schemas.openxmlformats.org/officeDocument/2006/relationships" xmlns:w="http://schemas.openxmlformats.org/wordprocessingml/2006/main">
  <w:divs>
    <w:div w:id="68767792">
      <w:bodyDiv w:val="1"/>
      <w:marLeft w:val="0"/>
      <w:marRight w:val="0"/>
      <w:marTop w:val="0"/>
      <w:marBottom w:val="0"/>
      <w:divBdr>
        <w:top w:val="none" w:sz="0" w:space="0" w:color="auto"/>
        <w:left w:val="none" w:sz="0" w:space="0" w:color="auto"/>
        <w:bottom w:val="none" w:sz="0" w:space="0" w:color="auto"/>
        <w:right w:val="none" w:sz="0" w:space="0" w:color="auto"/>
      </w:divBdr>
    </w:div>
    <w:div w:id="446629286">
      <w:bodyDiv w:val="1"/>
      <w:marLeft w:val="0"/>
      <w:marRight w:val="0"/>
      <w:marTop w:val="0"/>
      <w:marBottom w:val="0"/>
      <w:divBdr>
        <w:top w:val="none" w:sz="0" w:space="0" w:color="auto"/>
        <w:left w:val="none" w:sz="0" w:space="0" w:color="auto"/>
        <w:bottom w:val="none" w:sz="0" w:space="0" w:color="auto"/>
        <w:right w:val="none" w:sz="0" w:space="0" w:color="auto"/>
      </w:divBdr>
    </w:div>
    <w:div w:id="1515724729">
      <w:bodyDiv w:val="1"/>
      <w:marLeft w:val="0"/>
      <w:marRight w:val="0"/>
      <w:marTop w:val="0"/>
      <w:marBottom w:val="0"/>
      <w:divBdr>
        <w:top w:val="none" w:sz="0" w:space="0" w:color="auto"/>
        <w:left w:val="none" w:sz="0" w:space="0" w:color="auto"/>
        <w:bottom w:val="none" w:sz="0" w:space="0" w:color="auto"/>
        <w:right w:val="none" w:sz="0" w:space="0" w:color="auto"/>
      </w:divBdr>
    </w:div>
    <w:div w:id="17172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90C9-2DE9-4F88-AAD5-3BE7B860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48</cp:revision>
  <cp:lastPrinted>2019-03-28T10:17:00Z</cp:lastPrinted>
  <dcterms:created xsi:type="dcterms:W3CDTF">2019-03-15T10:26:00Z</dcterms:created>
  <dcterms:modified xsi:type="dcterms:W3CDTF">2019-03-28T10:31:00Z</dcterms:modified>
</cp:coreProperties>
</file>